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6F2D4">
      <w:pPr>
        <w:spacing w:line="360" w:lineRule="auto"/>
        <w:jc w:val="center"/>
        <w:rPr>
          <w:rFonts w:hint="default" w:ascii="宋体" w:hAnsi="宋体" w:eastAsia="宋体" w:cs="宋体"/>
          <w:b/>
          <w:color w:val="auto"/>
          <w:sz w:val="32"/>
          <w:szCs w:val="32"/>
          <w:highlight w:val="none"/>
          <w:lang w:val="en-US" w:eastAsia="zh-CN"/>
        </w:rPr>
      </w:pPr>
      <w:bookmarkStart w:id="0" w:name="OLE_LINK1"/>
      <w:r>
        <w:rPr>
          <w:rFonts w:hint="eastAsia" w:ascii="宋体" w:hAnsi="宋体" w:eastAsia="宋体" w:cs="宋体"/>
          <w:b/>
          <w:color w:val="auto"/>
          <w:sz w:val="32"/>
          <w:szCs w:val="32"/>
          <w:highlight w:val="none"/>
        </w:rPr>
        <w:t>第二章    投标人须知</w:t>
      </w:r>
      <w:r>
        <w:rPr>
          <w:rFonts w:hint="eastAsia" w:ascii="宋体" w:hAnsi="宋体" w:eastAsia="宋体" w:cs="宋体"/>
          <w:b/>
          <w:color w:val="auto"/>
          <w:sz w:val="32"/>
          <w:szCs w:val="32"/>
          <w:highlight w:val="none"/>
          <w:lang w:val="en-US" w:eastAsia="zh-CN"/>
        </w:rPr>
        <w:t xml:space="preserve">    </w:t>
      </w:r>
    </w:p>
    <w:bookmarkEnd w:id="0"/>
    <w:p w14:paraId="4CD4606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25F3EB84">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一、  说明</w:t>
      </w:r>
    </w:p>
    <w:p w14:paraId="39B67B3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bookmarkStart w:id="8" w:name="_GoBack"/>
      <w:bookmarkEnd w:id="8"/>
    </w:p>
    <w:p w14:paraId="400128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1.1本招标文件仅适用于投标邀请中所叙述项目的货物及服务电子化政府采购。</w:t>
      </w:r>
    </w:p>
    <w:p w14:paraId="5A0A7C7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14:paraId="2E848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“使用单位”系指本次采购项目的终端用户。</w:t>
      </w:r>
    </w:p>
    <w:p w14:paraId="29394F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“采购单位”系指组织本次招标活动的采购单位。</w:t>
      </w:r>
    </w:p>
    <w:p w14:paraId="1899A2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“招标代理机构”系指具体实施本次招标采购项目活动的代理机构。</w:t>
      </w:r>
    </w:p>
    <w:p w14:paraId="344678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“投标人”系指已对“厦门招投标网”网上采购供应商承诺函做出承诺、完成网上注册、办理数字证书，且已经按电子化政府采购流程提交或者准备提交本次投标文件的制造商或供货商。</w:t>
      </w:r>
    </w:p>
    <w:p w14:paraId="5ECB6D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“货物”系指各种形态和种类的物品，包括原材料、燃料、设备、产品等。</w:t>
      </w:r>
    </w:p>
    <w:p w14:paraId="4D9DB7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 “服务”系指安装、调试、技术协助、校准、培训以及其他类似的义务。</w:t>
      </w:r>
    </w:p>
    <w:p w14:paraId="575FE993">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2.7“项目”系以合同包为单位。</w:t>
      </w:r>
    </w:p>
    <w:p w14:paraId="57CA7BF3">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14:paraId="76BCF3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1D5EDF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投标人具备《中华人民共和国政府采购法》第二十二条第一款规定的条件，应提供以下材料：</w:t>
      </w:r>
    </w:p>
    <w:p w14:paraId="7237A6C2">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3360E34C">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791E36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19A59E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（3）按要求提供福建省</w:t>
      </w:r>
      <w:r>
        <w:rPr>
          <w:rFonts w:hint="eastAsia" w:ascii="宋体" w:hAnsi="宋体" w:eastAsia="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p w14:paraId="76A3DF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p w14:paraId="45882F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73F031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116429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591A09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p w14:paraId="6C2836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w:t>
      </w:r>
      <w:r>
        <w:rPr>
          <w:rFonts w:hint="eastAsia" w:ascii="宋体" w:hAnsi="宋体" w:cs="宋体"/>
          <w:color w:val="auto"/>
          <w:sz w:val="24"/>
          <w:szCs w:val="24"/>
          <w:highlight w:val="none"/>
          <w:lang w:eastAsia="zh-CN"/>
        </w:rPr>
        <w:t>(3) 均为同一家母公司直接持股50％及以上的被投资公司</w:t>
      </w:r>
      <w:r>
        <w:rPr>
          <w:rFonts w:hint="eastAsia" w:ascii="宋体" w:hAnsi="宋体" w:eastAsia="宋体" w:cs="宋体"/>
          <w:color w:val="auto"/>
          <w:sz w:val="24"/>
          <w:szCs w:val="24"/>
          <w:highlight w:val="none"/>
        </w:rPr>
        <w:t>。</w:t>
      </w:r>
    </w:p>
    <w:p w14:paraId="35A02B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4EA94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1BA3D8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08A00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2B8D08C1">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p w14:paraId="7863B3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p w14:paraId="38C5B4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p w14:paraId="4DFD8D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077D2DE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71ED57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214E73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05F9DD2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0C7487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4A1121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5D41B6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397ECA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54EC9C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242E7F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5A32BD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72A063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3FE9FA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35A9E7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276FE9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p w14:paraId="4A9298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p w14:paraId="64219C3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14:paraId="402ABA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14:paraId="6DA65AF4">
      <w:pPr>
        <w:spacing w:line="360" w:lineRule="auto"/>
        <w:ind w:firstLine="480" w:firstLineChars="200"/>
        <w:rPr>
          <w:rFonts w:hint="eastAsia" w:ascii="宋体" w:hAnsi="宋体" w:eastAsia="宋体" w:cs="宋体"/>
          <w:color w:val="auto"/>
          <w:sz w:val="24"/>
          <w:szCs w:val="24"/>
          <w:highlight w:val="none"/>
        </w:rPr>
      </w:pPr>
    </w:p>
    <w:p w14:paraId="1C354CCC">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14:paraId="3F7AB19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14:paraId="52C875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14:paraId="0F59E7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14:paraId="166036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14:paraId="571C98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14:paraId="560B4D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14:paraId="114961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14:paraId="04D868F1">
      <w:pPr>
        <w:spacing w:line="360" w:lineRule="auto"/>
        <w:rPr>
          <w:rFonts w:hint="eastAsia" w:ascii="宋体" w:hAnsi="宋体" w:eastAsia="宋体" w:cs="宋体"/>
          <w:color w:val="auto"/>
          <w:sz w:val="24"/>
          <w:szCs w:val="24"/>
          <w:highlight w:val="none"/>
        </w:rPr>
      </w:pPr>
      <w:bookmarkStart w:id="1" w:name="_Toc430492126"/>
      <w:bookmarkStart w:id="2" w:name="_Toc430488644"/>
      <w:bookmarkStart w:id="3" w:name="_Toc430422413"/>
      <w:bookmarkStart w:id="4" w:name="_Toc430488851"/>
      <w:bookmarkStart w:id="5" w:name="_Toc430490612"/>
      <w:bookmarkStart w:id="6" w:name="_Toc430489119"/>
      <w:bookmarkStart w:id="7" w:name="_Toc415567497"/>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14:paraId="76B9B1AE">
      <w:pPr>
        <w:pStyle w:val="4"/>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w:t>
      </w:r>
      <w:r>
        <w:rPr>
          <w:rFonts w:hint="eastAsia" w:ascii="宋体" w:hAnsi="宋体" w:eastAsia="宋体" w:cs="宋体"/>
          <w:color w:val="auto"/>
          <w:sz w:val="24"/>
          <w:szCs w:val="24"/>
          <w:highlight w:val="none"/>
        </w:rPr>
        <w:t>应通过电子化政府采购实施平台要求澄清</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color w:val="auto"/>
          <w:sz w:val="24"/>
          <w:szCs w:val="24"/>
          <w:highlight w:val="none"/>
        </w:rPr>
        <w:t>该澄清内容为招标文件的组成部分。</w:t>
      </w:r>
    </w:p>
    <w:p w14:paraId="2D299119">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Cs/>
          <w:color w:val="auto"/>
          <w:sz w:val="24"/>
          <w:szCs w:val="24"/>
          <w:highlight w:val="none"/>
        </w:rPr>
        <w:t>.2至投标截止时间15日（如至原定截止时间不足15个日历日，则需延长开标时间）前，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可主动或依投标人要求澄清的问题修改招标文件，但应当在招标公告原发布媒体及实施网上招投标的网站发布更正公告，不再书面答复投标人。</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14:paraId="494B0AB0">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6.3为使投标人在准备投标文件时有合理的时间考虑投标文件的修改，招标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color w:val="auto"/>
          <w:sz w:val="24"/>
          <w:szCs w:val="24"/>
          <w:highlight w:val="none"/>
        </w:rPr>
        <w:t>。在此情况下，</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和投标人受投标截止期制约的所有权利和义务均应延长至新的截止日期。</w:t>
      </w:r>
    </w:p>
    <w:p w14:paraId="087E98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14:paraId="6F5D22A5">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bCs/>
          <w:color w:val="auto"/>
          <w:sz w:val="24"/>
          <w:szCs w:val="24"/>
          <w:highlight w:val="none"/>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0DEF44B1">
      <w:pPr>
        <w:spacing w:line="360" w:lineRule="auto"/>
        <w:ind w:firstLine="480" w:firstLineChars="200"/>
        <w:rPr>
          <w:rFonts w:hint="eastAsia" w:ascii="宋体" w:hAnsi="宋体" w:eastAsia="宋体" w:cs="宋体"/>
          <w:color w:val="auto"/>
          <w:sz w:val="24"/>
          <w:szCs w:val="24"/>
          <w:highlight w:val="none"/>
        </w:rPr>
      </w:pPr>
    </w:p>
    <w:p w14:paraId="714AAD6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14:paraId="1EFB78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14:paraId="5982E3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p w14:paraId="2A5C44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p w14:paraId="63EDA1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14:paraId="480734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6BDF43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14:paraId="5C9B2A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5270DD5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4A08C0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303E61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49B9AE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171A2F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39B34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6BFD2D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5A7AF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646DDF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36752E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2DDB38A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F88B2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8BF9B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2563534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14:paraId="0EFCC2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11.1投标文件从投标截止之日开始生效，在</w:t>
      </w:r>
      <w:r>
        <w:rPr>
          <w:rFonts w:hint="eastAsia" w:ascii="宋体" w:hAnsi="宋体" w:eastAsia="宋体" w:cs="宋体"/>
          <w:bCs/>
          <w:color w:val="auto"/>
          <w:sz w:val="24"/>
          <w:szCs w:val="24"/>
          <w:highlight w:val="none"/>
        </w:rPr>
        <w:t>投标人须知前附表1</w:t>
      </w:r>
      <w:r>
        <w:rPr>
          <w:rFonts w:hint="eastAsia" w:ascii="宋体" w:hAnsi="宋体" w:eastAsia="宋体" w:cs="宋体"/>
          <w:color w:val="auto"/>
          <w:sz w:val="24"/>
          <w:szCs w:val="24"/>
          <w:highlight w:val="none"/>
        </w:rPr>
        <w:t>第3项所规定的期限内保持有效。有效期不足将导致其投标文件被拒绝。</w:t>
      </w:r>
    </w:p>
    <w:p w14:paraId="5216BC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45229F6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14:paraId="730C0B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14:paraId="381690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投标人应在提交投标文件之前按规定向招标代理机构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4586E3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14:paraId="5F9232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031E60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6D1274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14:paraId="6FF16E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12.7在中标供应商支付所有代理服务费并签订合同后5个工作日内，招标代理机构对中标供应商的投标保证金予以原额无息退还。</w:t>
      </w:r>
    </w:p>
    <w:p w14:paraId="5BB079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14:paraId="5C4DD9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14:paraId="6369004C">
      <w:pPr>
        <w:pStyle w:val="4"/>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14:paraId="24181EFB">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14:paraId="11289BC9">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（3）中标供应商未按投标人须知前附表1规定缴纳代理服务费；</w:t>
      </w:r>
    </w:p>
    <w:p w14:paraId="268811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14:paraId="5F2863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14:paraId="0B6361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14:paraId="753EA0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14:paraId="361E01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14:paraId="1AC6D7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、其他投标人或者采购代理机构恶意串通的；</w:t>
      </w:r>
    </w:p>
    <w:p w14:paraId="69C568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（10）违反网上采购有关规定，破坏电子化政府采购平台正常运行；</w:t>
      </w:r>
    </w:p>
    <w:p w14:paraId="0059BD00">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（11）法律、法规、规章及本招标文件中规定的其他没收投标保证金的情形。</w:t>
      </w:r>
    </w:p>
    <w:p w14:paraId="5ED2DC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14:paraId="54097BB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14:paraId="7BF8E3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13.1除非有另外的规定或许可，投标使用货币为人民币。</w:t>
      </w:r>
    </w:p>
    <w:p w14:paraId="7467D8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13.2投标人应提交证明</w:t>
      </w:r>
      <w:r>
        <w:rPr>
          <w:rFonts w:hint="eastAsia" w:ascii="宋体" w:hAnsi="宋体" w:cs="宋体"/>
          <w:color w:val="auto"/>
          <w:sz w:val="24"/>
          <w:szCs w:val="24"/>
          <w:highlight w:val="none"/>
          <w:lang w:eastAsia="zh-CN"/>
        </w:rPr>
        <w:t>其拟提供</w:t>
      </w:r>
      <w:r>
        <w:rPr>
          <w:rFonts w:hint="eastAsia" w:ascii="宋体" w:hAnsi="宋体" w:eastAsia="宋体" w:cs="宋体"/>
          <w:color w:val="auto"/>
          <w:sz w:val="24"/>
          <w:szCs w:val="24"/>
          <w:highlight w:val="none"/>
        </w:rPr>
        <w:t xml:space="preserve">货物（服务）符合招标文件要求的技术响应文件，该文件可以是文字资料、图纸和数据，并须提供货物（服务）主要技术性能的详细描述。 </w:t>
      </w:r>
    </w:p>
    <w:p w14:paraId="05A1A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931D4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13.4由于编排顺序混乱而导致投标文件被误读或漏读，该投标人的投标可能被视为无效投标或承担不利的评标结果。</w:t>
      </w:r>
    </w:p>
    <w:p w14:paraId="675E284D">
      <w:pPr>
        <w:spacing w:line="360" w:lineRule="auto"/>
        <w:rPr>
          <w:rFonts w:hint="eastAsia" w:ascii="宋体" w:hAnsi="宋体" w:eastAsia="宋体" w:cs="宋体"/>
          <w:color w:val="auto"/>
          <w:sz w:val="24"/>
          <w:szCs w:val="24"/>
          <w:highlight w:val="none"/>
        </w:rPr>
      </w:pPr>
    </w:p>
    <w:p w14:paraId="72CC879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14:paraId="0F942F9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14.投标文件递交</w:t>
      </w:r>
    </w:p>
    <w:p w14:paraId="5F2AE4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投标人应按照电子化政府采购实施平台设置的流程递交投标文件。</w:t>
      </w:r>
    </w:p>
    <w:p w14:paraId="02C5916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14.2如果未按上述程序递交投标文件的，该投标人的投标可能被视为无效投标或承担不利的评标结果。</w:t>
      </w:r>
    </w:p>
    <w:p w14:paraId="46E1DDB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p w14:paraId="1E157E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14.4投标人在投标截止时间前，可以将已经上传成功的投标文件进行补充、修改或者撤回；但投标人在投标截止时间后不得也无法修改、撤回投标文件。</w:t>
      </w:r>
    </w:p>
    <w:p w14:paraId="793B72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14.5投标截止时间结束后参加投标的投标人不足3家的，本次招标程序终止，除采购任务取消情形外，招标采购单位将依法重新组织招标或者采取其他方式采购。</w:t>
      </w:r>
    </w:p>
    <w:p w14:paraId="0F2BD9CE">
      <w:pPr>
        <w:spacing w:line="360" w:lineRule="auto"/>
        <w:ind w:firstLine="480" w:firstLineChars="200"/>
        <w:rPr>
          <w:rFonts w:hint="eastAsia" w:ascii="宋体" w:hAnsi="宋体" w:eastAsia="宋体" w:cs="宋体"/>
          <w:color w:val="auto"/>
          <w:sz w:val="24"/>
          <w:szCs w:val="24"/>
          <w:highlight w:val="none"/>
        </w:rPr>
      </w:pPr>
    </w:p>
    <w:p w14:paraId="153BAD0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14:paraId="018322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14:paraId="572F9E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15.1投标时间截止，系统自动锁定投标人的投标；招标代理机构于规定的开标时间在电子化政府采购实施平台进行公开开标。</w:t>
      </w:r>
    </w:p>
    <w:p w14:paraId="148EFB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15.2投标人和有关方面代表均可登陆相关网页查看开标全过程。</w:t>
      </w:r>
    </w:p>
    <w:p w14:paraId="0A647F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15.3开标时，系统将自动显示上传成功的“开标一览表”数量、已解密数/未解密数/解密失败数、已读取数/未读取数/读取失败数。</w:t>
      </w:r>
    </w:p>
    <w:p w14:paraId="6D37DB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15.3.1招标代理机构根据系统显示解密并读取成功的“开标一览表”数量确定参加投标的投标人家数；解密并读取成功的“开标一览表”在3个以上的，招标代理机构将公布开标一览表。</w:t>
      </w:r>
    </w:p>
    <w:p w14:paraId="2378E34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p w14:paraId="2B89D4E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p w14:paraId="77DA85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B86F5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 投标人应严格按照开标一览表模板提交开标一览表，否则将可能导致读取失败，由此引发的一切后果由投标人自行承担。</w:t>
      </w:r>
    </w:p>
    <w:p w14:paraId="5883A9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 评标过程中，因投标人未按电子化政府采购实施平台流程要求制作投标文件的，由投标人自行承担评标不利的后果。</w:t>
      </w:r>
    </w:p>
    <w:p w14:paraId="3A097C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14:paraId="5D02D1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1286D8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14:paraId="51ED0C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7472EB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14:paraId="5C8230E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14:paraId="07B712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14:paraId="6AEC9B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07F6AF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14:paraId="2F7AD7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14:paraId="7985BC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124C1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0508E44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036E89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0BA9118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14:paraId="54FB6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14:paraId="348999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14:paraId="5DD4DF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DCDE5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40524D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19674B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434E38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51BA1E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625F8D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67E8E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112BEB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p w14:paraId="5F137B5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14:paraId="0829CA0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p w14:paraId="4D9B757C">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5AF74B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13B383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5853D1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1CD868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6EF91D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1E8313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6500691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14:paraId="637BAF8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14:paraId="5060DB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22EBD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14:paraId="6AA78C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7E0FED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D21805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4580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14:paraId="025AD1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7B29B9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19.6网上评标过程的相关记录均将以书面形式由评审专家签字确认，招标代理机构将对签字确认的文本进行归档。</w:t>
      </w:r>
    </w:p>
    <w:p w14:paraId="27DA890B">
      <w:pPr>
        <w:spacing w:line="360" w:lineRule="auto"/>
        <w:jc w:val="center"/>
        <w:rPr>
          <w:rFonts w:hint="eastAsia" w:ascii="宋体" w:hAnsi="宋体" w:eastAsia="宋体" w:cs="宋体"/>
          <w:b/>
          <w:color w:val="auto"/>
          <w:sz w:val="24"/>
          <w:szCs w:val="24"/>
          <w:highlight w:val="none"/>
        </w:rPr>
      </w:pPr>
    </w:p>
    <w:p w14:paraId="589DC1D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14:paraId="0B71761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14:paraId="16C5B3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14:paraId="1EF4BF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14:paraId="18D8FFF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14:paraId="40497B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w:t>
      </w:r>
      <w:r>
        <w:rPr>
          <w:rFonts w:hint="eastAsia" w:ascii="宋体" w:hAnsi="宋体" w:cs="宋体"/>
          <w:color w:val="auto"/>
          <w:sz w:val="24"/>
          <w:szCs w:val="24"/>
          <w:highlight w:val="none"/>
          <w:lang w:eastAsia="zh-CN"/>
        </w:rPr>
        <w:t>福建省政府采购网</w:t>
      </w:r>
      <w:r>
        <w:rPr>
          <w:rFonts w:hint="eastAsia" w:ascii="宋体" w:hAnsi="宋体" w:eastAsia="宋体" w:cs="宋体"/>
          <w:color w:val="auto"/>
          <w:sz w:val="24"/>
          <w:szCs w:val="24"/>
          <w:highlight w:val="none"/>
        </w:rPr>
        <w:t>》上对中标结果进行公告，同时招标代理机构向中标供应商发出中标通知书。中标通知书对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14:paraId="69B711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14:paraId="2871DF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1BE24D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59C24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14:paraId="45BB45E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14:paraId="03EC69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14:paraId="36DEFD8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14:paraId="270666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14:paraId="1BD986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14:paraId="0E36FA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有权要求中标供应商提供相关材料以便合同签订，中标供应商应当予以配合。</w:t>
      </w:r>
    </w:p>
    <w:p w14:paraId="7682F7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0640C9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187E52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03C05DBD">
      <w:pPr>
        <w:spacing w:line="360" w:lineRule="auto"/>
        <w:jc w:val="center"/>
        <w:rPr>
          <w:rFonts w:hint="eastAsia" w:ascii="宋体" w:hAnsi="宋体" w:eastAsia="宋体" w:cs="宋体"/>
          <w:b/>
          <w:color w:val="auto"/>
          <w:sz w:val="24"/>
          <w:szCs w:val="24"/>
          <w:highlight w:val="none"/>
        </w:rPr>
      </w:pPr>
    </w:p>
    <w:p w14:paraId="5D3B123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七、意外情况的处理</w:t>
      </w:r>
    </w:p>
    <w:p w14:paraId="1AF3C3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23.1意外情况包括以下内容：</w:t>
      </w:r>
    </w:p>
    <w:p w14:paraId="14DF666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23.1.1网络或服务器发生故障而无法访问、使用网上政府采购系统；</w:t>
      </w:r>
    </w:p>
    <w:p w14:paraId="7CDA0E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23.1.2网上政府采购系统的软件或网络数据库出现错误，不能进行正常操作；</w:t>
      </w:r>
    </w:p>
    <w:p w14:paraId="238E741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23.1.3网上政府采购系统发现有安全漏洞，有潜在的泄密危险；</w:t>
      </w:r>
    </w:p>
    <w:p w14:paraId="3B409E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23.1.4病毒发作或受到外来病毒的攻击；</w:t>
      </w:r>
    </w:p>
    <w:p w14:paraId="79C9BF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23.1.5其他导致系统无法正常运行或无法保证采购过程公平、公正和信息安全的意外情况。</w:t>
      </w:r>
    </w:p>
    <w:p w14:paraId="6E6208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23.2出现23.1所述意外情况之一的，无法保证采购过程公平、公正和信息安全时，招标代理机构有权根据实际情况采取如下措施：</w:t>
      </w:r>
    </w:p>
    <w:p w14:paraId="117F9F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23.2.1未开标的，延迟或暂停开标；</w:t>
      </w:r>
    </w:p>
    <w:p w14:paraId="576A9C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23.2.2已开标或评标的，当场宣布开标结果和评标结果无效。</w:t>
      </w:r>
    </w:p>
    <w:p w14:paraId="79B87F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04EFE8CB">
      <w:pPr>
        <w:spacing w:line="360" w:lineRule="auto"/>
        <w:ind w:firstLine="480" w:firstLineChars="200"/>
        <w:rPr>
          <w:rFonts w:hint="eastAsia" w:ascii="宋体" w:hAnsi="宋体" w:eastAsia="宋体" w:cs="宋体"/>
          <w:color w:val="auto"/>
          <w:sz w:val="24"/>
          <w:szCs w:val="24"/>
          <w:highlight w:val="none"/>
        </w:rPr>
      </w:pPr>
    </w:p>
    <w:p w14:paraId="4A908B4F">
      <w:pPr>
        <w:spacing w:line="360" w:lineRule="auto"/>
        <w:jc w:val="center"/>
        <w:rPr>
          <w:rFonts w:hint="eastAsia" w:ascii="宋体" w:hAnsi="宋体" w:eastAsia="宋体" w:cs="宋体"/>
          <w:b/>
          <w:color w:val="auto"/>
          <w:sz w:val="32"/>
          <w:szCs w:val="32"/>
          <w:highlight w:val="none"/>
          <w:lang w:val="en-US" w:eastAsia="zh-CN"/>
        </w:rPr>
      </w:pPr>
    </w:p>
    <w:p w14:paraId="0410807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八</w:t>
      </w:r>
      <w:r>
        <w:rPr>
          <w:rFonts w:hint="eastAsia" w:ascii="宋体" w:hAnsi="宋体" w:eastAsia="宋体" w:cs="宋体"/>
          <w:b/>
          <w:color w:val="auto"/>
          <w:sz w:val="32"/>
          <w:szCs w:val="32"/>
          <w:highlight w:val="none"/>
        </w:rPr>
        <w:t>、</w:t>
      </w:r>
      <w:r>
        <w:rPr>
          <w:rFonts w:hint="eastAsia" w:ascii="宋体" w:hAnsi="宋体" w:eastAsia="宋体" w:cs="宋体"/>
          <w:b/>
          <w:color w:val="auto"/>
          <w:sz w:val="32"/>
          <w:szCs w:val="32"/>
          <w:highlight w:val="none"/>
        </w:rPr>
        <w:t>询问、质疑与投诉</w:t>
      </w:r>
    </w:p>
    <w:p w14:paraId="76B9A090">
      <w:pPr>
        <w:pStyle w:val="19"/>
        <w:jc w:val="both"/>
        <w:outlineLvl w:val="2"/>
        <w:rPr>
          <w:color w:val="auto"/>
          <w:highlight w:val="none"/>
        </w:rPr>
      </w:pPr>
    </w:p>
    <w:p w14:paraId="03041C92">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询问</w:t>
      </w:r>
    </w:p>
    <w:p w14:paraId="6210BC9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潜在投标人或投标人对本次采购活动的有关事项若有疑问，可向厦门万翔招标有限公司提出询问， 厦门万翔招标有限公司将按照政府采购法及实施条例的有关规定进行答复。</w:t>
      </w:r>
    </w:p>
    <w:p w14:paraId="7C35A16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质疑</w:t>
      </w:r>
    </w:p>
    <w:p w14:paraId="04F97503">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5.1针对同一采购程序环节的质疑应在政府采购法及实施条例的时限内一次性提出，对一个项目的不同采购包提出质疑的，应当将各采购包质疑事项集中在一份质疑函中提出，并同时符合下列条件：</w:t>
      </w:r>
    </w:p>
    <w:p w14:paraId="7BAAA24B">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（1）对招标文件提出质疑的，质疑人应为潜在投标人，且两者的身份、名称等均应保持一致。对采购过程、结果提出质疑的，质疑人应为投标人，且两者的身份、名称等均应保持一致。</w:t>
      </w:r>
    </w:p>
    <w:p w14:paraId="3CD32AC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（2）质疑人应按照招标文件</w:t>
      </w:r>
      <w:r>
        <w:rPr>
          <w:rFonts w:hint="eastAsia" w:ascii="宋体" w:hAnsi="宋体" w:eastAsia="宋体" w:cs="宋体"/>
          <w:color w:val="auto"/>
          <w:sz w:val="24"/>
          <w:szCs w:val="24"/>
          <w:highlight w:val="none"/>
          <w:lang w:val="en-US" w:eastAsia="zh-CN"/>
        </w:rPr>
        <w:t>要求以</w:t>
      </w:r>
      <w:r>
        <w:rPr>
          <w:rFonts w:hint="eastAsia" w:ascii="宋体" w:hAnsi="宋体" w:eastAsia="宋体" w:cs="宋体"/>
          <w:color w:val="auto"/>
          <w:sz w:val="24"/>
          <w:szCs w:val="24"/>
          <w:highlight w:val="none"/>
        </w:rPr>
        <w:t>书面形式提交质疑函。</w:t>
      </w:r>
    </w:p>
    <w:p w14:paraId="70C047C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（3）质疑函应包括下列主要内容：</w:t>
      </w:r>
    </w:p>
    <w:p w14:paraId="37F3AAA6">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①质疑人的基本信息，至少包括：全称、地址、邮政编码等；</w:t>
      </w:r>
    </w:p>
    <w:p w14:paraId="4D9B343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②所质疑项目的基本信息，至少包括：项目编号、项目名称等；</w:t>
      </w:r>
    </w:p>
    <w:p w14:paraId="30DEEAC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③所质疑的具体事项（以下简称：“质疑事项”）；</w:t>
      </w:r>
    </w:p>
    <w:p w14:paraId="3456630F">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④针对质疑事项提出的明确请求，前述明确请求指质疑人提出质疑的目的以及希望 厦门万翔招标有限公司对其质疑作出的处理结果，如：暂停招标投标活动、修改招标文件、停止或纠正违法违规行为、中标结果无效、废标、重新招标等；</w:t>
      </w:r>
    </w:p>
    <w:p w14:paraId="2210447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⑤针对质疑事项导致质疑人自身权益受到损害的必要证明材料，至少包括：</w:t>
      </w:r>
    </w:p>
    <w:p w14:paraId="022C3C9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a.质疑人代表的身份证明材料：</w:t>
      </w:r>
    </w:p>
    <w:p w14:paraId="5C36E69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7E6104A0">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a2若本项目接受自然人投标且质疑人为自然人的，提供本人的身份证复印件。</w:t>
      </w:r>
    </w:p>
    <w:p w14:paraId="603DE052">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b.其他证明材料（即事实依据和必要的法律依据）包括但不限于下列材料：</w:t>
      </w:r>
    </w:p>
    <w:p w14:paraId="355FCD2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b1所质疑的具体事项是与自己有利害关系的证明材料；</w:t>
      </w:r>
    </w:p>
    <w:p w14:paraId="1CD28BF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b2质疑函所述事实存在的证明材料，如：采购文件、采购过程或中标结果违法违规或不符合采购文件要求等证明材料；</w:t>
      </w:r>
    </w:p>
    <w:p w14:paraId="270E42FB">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b3依法应终止采购程序的证明材料；</w:t>
      </w:r>
    </w:p>
    <w:p w14:paraId="1696FD9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b4应重新采购的证明材料；</w:t>
      </w:r>
    </w:p>
    <w:p w14:paraId="6850C01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b5采购文件、采购过程或中标、成交结果损害自己合法权益的证明材料等；</w:t>
      </w:r>
    </w:p>
    <w:p w14:paraId="1BAFB4FD">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269C157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⑥质疑人代表及其联系方法的信息，至少包括：姓名、手机、电子信箱、邮寄地址等。</w:t>
      </w:r>
    </w:p>
    <w:p w14:paraId="28ABD9D5">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⑦提出质疑的日期。</w:t>
      </w:r>
    </w:p>
    <w:p w14:paraId="364C2F6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※质疑人为法人或其他组织的，质疑函应由单位负责人或委托代理人签字或盖章，并加盖投标人的单位公章。质疑人为自然人的，质疑函应由本人签字。</w:t>
      </w:r>
    </w:p>
    <w:p w14:paraId="516EF50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5.2对不符合本章第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t>条规定的质疑，将按照下列规定进行处理：</w:t>
      </w:r>
    </w:p>
    <w:p w14:paraId="228C2070">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（1）不符合其中第（1）、（2）条规定的，书面告知质疑人不予受理及其理由。</w:t>
      </w:r>
    </w:p>
    <w:p w14:paraId="65A21819">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（2）不符合其中第（3）条规定的，书面告知质疑人修改、补充后在规定时限内重新提交质疑函。</w:t>
      </w:r>
    </w:p>
    <w:p w14:paraId="21071D4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5.3对符合本章第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t>条规定的质疑，将按照政府采购法及实施条例、政府采购质疑和投诉办法的有关规定进行答复。</w:t>
      </w:r>
    </w:p>
    <w:p w14:paraId="0226AF4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5.4招标文件的质疑：</w:t>
      </w:r>
    </w:p>
    <w:p w14:paraId="3B51C39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（1）潜在投标人可在质疑时效期间内对招标文件以书面形式提出质疑。</w:t>
      </w:r>
    </w:p>
    <w:p w14:paraId="7DA3799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（2）质疑时效期间：应在依法获取招标文件之日起7个工作日内向厦门万翔招标有限公司提出，依法获取招标文件的时间以系统记载的为准。</w:t>
      </w:r>
    </w:p>
    <w:p w14:paraId="404EE9F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※除上述规定外，对招标文件提出的质疑还应符合招标文件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5.1条的有关规定。</w:t>
      </w:r>
    </w:p>
    <w:p w14:paraId="1B94C1CF">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投诉</w:t>
      </w:r>
    </w:p>
    <w:p w14:paraId="04C282F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6.1若对质疑答复不满意或质疑答复未在答复期限内作出，质疑人可在答复期限届满之日起15个工作日内按照政府采购质疑和投诉办法的有关规定向招标文件载明的本项目监督管理部门提起投诉。</w:t>
      </w:r>
    </w:p>
    <w:p w14:paraId="386C0945">
      <w:pPr>
        <w:spacing w:line="360" w:lineRule="auto"/>
        <w:ind w:firstLineChars="200"/>
        <w:rPr>
          <w:rStyle w:val="14"/>
          <w:rFonts w:hint="eastAsia" w:ascii="宋体" w:hAnsi="宋体" w:eastAsia="宋体" w:cs="宋体"/>
          <w:color w:val="auto"/>
          <w:spacing w:val="0"/>
          <w:kern w:val="2"/>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6.2投诉应有明确的请求和必要的证明材料，投诉的事项不得超出已质疑事项的范围。</w:t>
      </w:r>
    </w:p>
    <w:p w14:paraId="5999F253">
      <w:pPr>
        <w:spacing w:line="360" w:lineRule="auto"/>
        <w:ind w:firstLine="480" w:firstLineChars="200"/>
        <w:rPr>
          <w:rFonts w:hint="eastAsia" w:ascii="宋体" w:hAnsi="宋体" w:eastAsia="宋体" w:cs="宋体"/>
          <w:color w:val="auto"/>
          <w:sz w:val="24"/>
          <w:szCs w:val="24"/>
          <w:highlight w:val="none"/>
        </w:rPr>
      </w:pPr>
    </w:p>
    <w:p w14:paraId="22070306">
      <w:pPr>
        <w:pStyle w:val="4"/>
        <w:snapToGrid w:val="0"/>
        <w:spacing w:line="360" w:lineRule="auto"/>
        <w:ind w:firstLine="0"/>
        <w:jc w:val="center"/>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2E1D340A">
      <w:pPr>
        <w:pStyle w:val="4"/>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14:paraId="617739C5">
      <w:pPr>
        <w:pStyle w:val="20"/>
        <w:spacing w:line="360" w:lineRule="auto"/>
        <w:rPr>
          <w:rFonts w:hint="eastAsia" w:hAnsi="宋体" w:eastAsia="宋体" w:cs="宋体"/>
          <w:color w:val="auto"/>
          <w:sz w:val="24"/>
          <w:szCs w:val="24"/>
          <w:highlight w:val="none"/>
        </w:rPr>
      </w:pPr>
    </w:p>
    <w:p w14:paraId="1F70A907">
      <w:pPr>
        <w:pStyle w:val="20"/>
        <w:spacing w:line="360" w:lineRule="auto"/>
        <w:rPr>
          <w:rFonts w:hint="eastAsia" w:hAnsi="宋体" w:eastAsia="宋体" w:cs="宋体"/>
          <w:color w:val="auto"/>
          <w:sz w:val="24"/>
          <w:szCs w:val="24"/>
          <w:highlight w:val="none"/>
        </w:rPr>
      </w:pPr>
    </w:p>
    <w:p w14:paraId="1C361246">
      <w:pPr>
        <w:pStyle w:val="20"/>
        <w:spacing w:line="360" w:lineRule="auto"/>
        <w:rPr>
          <w:rFonts w:hint="eastAsia" w:hAnsi="宋体" w:eastAsia="宋体" w:cs="宋体"/>
          <w:color w:val="auto"/>
          <w:sz w:val="24"/>
          <w:szCs w:val="24"/>
          <w:highlight w:val="none"/>
        </w:rPr>
      </w:pPr>
    </w:p>
    <w:p w14:paraId="6DA7786B">
      <w:pPr>
        <w:pStyle w:val="20"/>
        <w:spacing w:line="360" w:lineRule="auto"/>
        <w:rPr>
          <w:rFonts w:hint="eastAsia" w:hAnsi="宋体" w:eastAsia="宋体" w:cs="宋体"/>
          <w:color w:val="auto"/>
          <w:sz w:val="24"/>
          <w:szCs w:val="24"/>
          <w:highlight w:val="none"/>
        </w:rPr>
      </w:pPr>
    </w:p>
    <w:p w14:paraId="7503E347">
      <w:pPr>
        <w:pStyle w:val="20"/>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5AD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F5DC2C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14B60116">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25DFAD61">
      <w:pPr>
        <w:pStyle w:val="4"/>
        <w:snapToGrid w:val="0"/>
        <w:spacing w:line="360" w:lineRule="auto"/>
        <w:ind w:firstLine="0"/>
        <w:jc w:val="center"/>
        <w:rPr>
          <w:rFonts w:hint="eastAsia" w:ascii="宋体" w:hAnsi="宋体" w:eastAsia="宋体" w:cs="宋体"/>
          <w:b/>
          <w:bCs/>
          <w:color w:val="auto"/>
          <w:sz w:val="24"/>
          <w:szCs w:val="24"/>
          <w:highlight w:val="none"/>
        </w:rPr>
      </w:pPr>
    </w:p>
    <w:p w14:paraId="3965EB97">
      <w:pPr>
        <w:pStyle w:val="4"/>
        <w:snapToGrid w:val="0"/>
        <w:spacing w:line="360" w:lineRule="auto"/>
        <w:ind w:firstLine="0"/>
        <w:jc w:val="center"/>
        <w:rPr>
          <w:rFonts w:hint="eastAsia" w:ascii="宋体" w:hAnsi="宋体" w:eastAsia="宋体" w:cs="宋体"/>
          <w:b/>
          <w:bCs/>
          <w:color w:val="auto"/>
          <w:sz w:val="24"/>
          <w:szCs w:val="24"/>
          <w:highlight w:val="none"/>
        </w:rPr>
      </w:pPr>
    </w:p>
    <w:p w14:paraId="395055F6">
      <w:pPr>
        <w:pStyle w:val="4"/>
        <w:snapToGrid w:val="0"/>
        <w:spacing w:line="360" w:lineRule="auto"/>
        <w:ind w:firstLine="0"/>
        <w:jc w:val="center"/>
        <w:rPr>
          <w:rFonts w:hint="eastAsia" w:ascii="宋体" w:hAnsi="宋体" w:eastAsia="宋体" w:cs="宋体"/>
          <w:b/>
          <w:bCs/>
          <w:color w:val="auto"/>
          <w:sz w:val="24"/>
          <w:szCs w:val="24"/>
          <w:highlight w:val="none"/>
        </w:rPr>
      </w:pPr>
    </w:p>
    <w:p w14:paraId="38362703">
      <w:pPr>
        <w:pStyle w:val="4"/>
        <w:snapToGrid w:val="0"/>
        <w:spacing w:line="360" w:lineRule="auto"/>
        <w:ind w:firstLine="0"/>
        <w:jc w:val="center"/>
        <w:rPr>
          <w:rFonts w:hint="eastAsia" w:ascii="宋体" w:hAnsi="宋体" w:eastAsia="宋体" w:cs="宋体"/>
          <w:b/>
          <w:bCs/>
          <w:color w:val="auto"/>
          <w:sz w:val="24"/>
          <w:szCs w:val="24"/>
          <w:highlight w:val="none"/>
        </w:rPr>
      </w:pPr>
    </w:p>
    <w:p w14:paraId="6A2B1A95">
      <w:pPr>
        <w:pStyle w:val="4"/>
        <w:snapToGrid w:val="0"/>
        <w:spacing w:line="360" w:lineRule="auto"/>
        <w:ind w:firstLine="0"/>
        <w:jc w:val="center"/>
        <w:rPr>
          <w:rFonts w:hint="eastAsia" w:ascii="宋体" w:hAnsi="宋体" w:eastAsia="宋体" w:cs="宋体"/>
          <w:b/>
          <w:bCs/>
          <w:color w:val="auto"/>
          <w:sz w:val="24"/>
          <w:szCs w:val="24"/>
          <w:highlight w:val="none"/>
        </w:rPr>
      </w:pPr>
    </w:p>
    <w:p w14:paraId="1A8DD790">
      <w:pPr>
        <w:pStyle w:val="4"/>
        <w:snapToGrid w:val="0"/>
        <w:spacing w:line="360" w:lineRule="auto"/>
        <w:ind w:firstLine="0"/>
        <w:jc w:val="center"/>
        <w:rPr>
          <w:rFonts w:hint="eastAsia" w:ascii="宋体" w:hAnsi="宋体" w:eastAsia="宋体" w:cs="宋体"/>
          <w:b/>
          <w:bCs/>
          <w:color w:val="auto"/>
          <w:sz w:val="24"/>
          <w:szCs w:val="24"/>
          <w:highlight w:val="none"/>
        </w:rPr>
      </w:pPr>
    </w:p>
    <w:p w14:paraId="49F9782C">
      <w:pPr>
        <w:pStyle w:val="4"/>
        <w:snapToGrid w:val="0"/>
        <w:spacing w:line="360" w:lineRule="auto"/>
        <w:ind w:firstLine="0"/>
        <w:jc w:val="center"/>
        <w:rPr>
          <w:rFonts w:hint="eastAsia" w:ascii="宋体" w:hAnsi="宋体" w:eastAsia="宋体" w:cs="宋体"/>
          <w:b/>
          <w:bCs/>
          <w:color w:val="auto"/>
          <w:sz w:val="24"/>
          <w:szCs w:val="24"/>
          <w:highlight w:val="none"/>
        </w:rPr>
      </w:pPr>
    </w:p>
    <w:p w14:paraId="276ED367">
      <w:pPr>
        <w:pStyle w:val="4"/>
        <w:snapToGrid w:val="0"/>
        <w:spacing w:line="360" w:lineRule="auto"/>
        <w:ind w:firstLine="0"/>
        <w:jc w:val="center"/>
        <w:rPr>
          <w:rFonts w:hint="eastAsia" w:ascii="宋体" w:hAnsi="宋体" w:eastAsia="宋体" w:cs="宋体"/>
          <w:b/>
          <w:bCs/>
          <w:color w:val="auto"/>
          <w:sz w:val="24"/>
          <w:szCs w:val="24"/>
          <w:highlight w:val="none"/>
        </w:rPr>
      </w:pPr>
    </w:p>
    <w:p w14:paraId="67D5D091">
      <w:pPr>
        <w:pStyle w:val="4"/>
        <w:snapToGrid w:val="0"/>
        <w:spacing w:line="360" w:lineRule="auto"/>
        <w:ind w:firstLine="0"/>
        <w:jc w:val="center"/>
        <w:rPr>
          <w:rFonts w:hint="eastAsia" w:ascii="宋体" w:hAnsi="宋体" w:eastAsia="宋体" w:cs="宋体"/>
          <w:b/>
          <w:bCs/>
          <w:color w:val="auto"/>
          <w:sz w:val="24"/>
          <w:szCs w:val="24"/>
          <w:highlight w:val="none"/>
        </w:rPr>
      </w:pPr>
    </w:p>
    <w:p w14:paraId="07394342">
      <w:pPr>
        <w:pStyle w:val="4"/>
        <w:snapToGrid w:val="0"/>
        <w:spacing w:line="360" w:lineRule="auto"/>
        <w:ind w:firstLine="0"/>
        <w:jc w:val="center"/>
        <w:rPr>
          <w:rFonts w:hint="eastAsia" w:ascii="宋体" w:hAnsi="宋体" w:eastAsia="宋体" w:cs="宋体"/>
          <w:b/>
          <w:bCs/>
          <w:color w:val="auto"/>
          <w:sz w:val="24"/>
          <w:szCs w:val="24"/>
          <w:highlight w:val="none"/>
        </w:rPr>
      </w:pPr>
    </w:p>
    <w:p w14:paraId="31324950">
      <w:pPr>
        <w:pStyle w:val="4"/>
        <w:snapToGrid w:val="0"/>
        <w:spacing w:line="360" w:lineRule="auto"/>
        <w:ind w:firstLine="0"/>
        <w:jc w:val="center"/>
        <w:rPr>
          <w:rFonts w:hint="eastAsia" w:ascii="宋体" w:hAnsi="宋体" w:eastAsia="宋体" w:cs="宋体"/>
          <w:b/>
          <w:bCs/>
          <w:color w:val="auto"/>
          <w:sz w:val="24"/>
          <w:szCs w:val="24"/>
          <w:highlight w:val="none"/>
        </w:rPr>
      </w:pPr>
    </w:p>
    <w:p w14:paraId="06A31316">
      <w:pPr>
        <w:pStyle w:val="4"/>
        <w:snapToGrid w:val="0"/>
        <w:spacing w:line="360" w:lineRule="auto"/>
        <w:ind w:firstLine="0"/>
        <w:jc w:val="center"/>
        <w:rPr>
          <w:rFonts w:hint="eastAsia" w:ascii="宋体" w:hAnsi="宋体" w:eastAsia="宋体" w:cs="宋体"/>
          <w:b/>
          <w:bCs/>
          <w:color w:val="auto"/>
          <w:sz w:val="24"/>
          <w:szCs w:val="24"/>
          <w:highlight w:val="none"/>
        </w:rPr>
      </w:pPr>
    </w:p>
    <w:p w14:paraId="5602620A">
      <w:pPr>
        <w:pStyle w:val="4"/>
        <w:snapToGrid w:val="0"/>
        <w:spacing w:line="360" w:lineRule="auto"/>
        <w:ind w:firstLine="0"/>
        <w:jc w:val="center"/>
        <w:rPr>
          <w:rFonts w:hint="eastAsia" w:ascii="宋体" w:hAnsi="宋体" w:eastAsia="宋体" w:cs="宋体"/>
          <w:b/>
          <w:bCs/>
          <w:color w:val="auto"/>
          <w:sz w:val="24"/>
          <w:szCs w:val="24"/>
          <w:highlight w:val="none"/>
        </w:rPr>
      </w:pPr>
    </w:p>
    <w:p w14:paraId="228B2107">
      <w:pPr>
        <w:pStyle w:val="4"/>
        <w:snapToGrid w:val="0"/>
        <w:spacing w:line="360" w:lineRule="auto"/>
        <w:ind w:firstLine="0"/>
        <w:jc w:val="center"/>
        <w:rPr>
          <w:rFonts w:hint="eastAsia" w:ascii="宋体" w:hAnsi="宋体" w:eastAsia="宋体" w:cs="宋体"/>
          <w:b/>
          <w:bCs/>
          <w:color w:val="auto"/>
          <w:sz w:val="24"/>
          <w:szCs w:val="24"/>
          <w:highlight w:val="none"/>
        </w:rPr>
      </w:pPr>
    </w:p>
    <w:p w14:paraId="0FD033BD">
      <w:pPr>
        <w:pStyle w:val="4"/>
        <w:snapToGrid w:val="0"/>
        <w:spacing w:line="360" w:lineRule="auto"/>
        <w:ind w:firstLine="0"/>
        <w:jc w:val="center"/>
        <w:rPr>
          <w:rFonts w:hint="eastAsia" w:ascii="宋体" w:hAnsi="宋体" w:eastAsia="宋体" w:cs="宋体"/>
          <w:b/>
          <w:bCs/>
          <w:color w:val="auto"/>
          <w:sz w:val="24"/>
          <w:szCs w:val="24"/>
          <w:highlight w:val="none"/>
        </w:rPr>
      </w:pPr>
    </w:p>
    <w:p w14:paraId="3F994EF0">
      <w:pPr>
        <w:pStyle w:val="4"/>
        <w:snapToGrid w:val="0"/>
        <w:spacing w:line="360" w:lineRule="auto"/>
        <w:ind w:firstLine="0"/>
        <w:jc w:val="center"/>
        <w:rPr>
          <w:rFonts w:hint="eastAsia" w:ascii="宋体" w:hAnsi="宋体" w:eastAsia="宋体" w:cs="宋体"/>
          <w:b/>
          <w:bCs/>
          <w:color w:val="auto"/>
          <w:sz w:val="24"/>
          <w:szCs w:val="24"/>
          <w:highlight w:val="none"/>
        </w:rPr>
      </w:pPr>
    </w:p>
    <w:p w14:paraId="0E0B65C4">
      <w:pPr>
        <w:pStyle w:val="4"/>
        <w:snapToGrid w:val="0"/>
        <w:spacing w:line="360" w:lineRule="auto"/>
        <w:ind w:firstLine="0"/>
        <w:jc w:val="center"/>
        <w:rPr>
          <w:rFonts w:hint="eastAsia" w:ascii="宋体" w:hAnsi="宋体" w:eastAsia="宋体" w:cs="宋体"/>
          <w:b/>
          <w:bCs/>
          <w:color w:val="auto"/>
          <w:sz w:val="24"/>
          <w:szCs w:val="24"/>
          <w:highlight w:val="none"/>
        </w:rPr>
      </w:pPr>
    </w:p>
    <w:p w14:paraId="51A915A4">
      <w:pPr>
        <w:pStyle w:val="4"/>
        <w:snapToGrid w:val="0"/>
        <w:spacing w:line="360" w:lineRule="auto"/>
        <w:ind w:firstLine="0"/>
        <w:jc w:val="center"/>
        <w:rPr>
          <w:rFonts w:hint="eastAsia" w:ascii="宋体" w:hAnsi="宋体" w:eastAsia="宋体" w:cs="宋体"/>
          <w:b/>
          <w:bCs/>
          <w:color w:val="auto"/>
          <w:sz w:val="24"/>
          <w:szCs w:val="24"/>
          <w:highlight w:val="none"/>
        </w:rPr>
      </w:pPr>
    </w:p>
    <w:p w14:paraId="2EFC72C8">
      <w:pPr>
        <w:pStyle w:val="4"/>
        <w:snapToGrid w:val="0"/>
        <w:spacing w:line="360" w:lineRule="auto"/>
        <w:ind w:firstLine="0"/>
        <w:jc w:val="center"/>
        <w:rPr>
          <w:rFonts w:hint="eastAsia" w:ascii="宋体" w:hAnsi="宋体" w:eastAsia="宋体" w:cs="宋体"/>
          <w:b/>
          <w:bCs/>
          <w:color w:val="auto"/>
          <w:sz w:val="24"/>
          <w:szCs w:val="24"/>
          <w:highlight w:val="none"/>
        </w:rPr>
      </w:pPr>
    </w:p>
    <w:p w14:paraId="5A1FA3CF">
      <w:pPr>
        <w:pStyle w:val="4"/>
        <w:snapToGrid w:val="0"/>
        <w:spacing w:line="360" w:lineRule="auto"/>
        <w:ind w:firstLine="0"/>
        <w:jc w:val="center"/>
        <w:rPr>
          <w:rFonts w:hint="eastAsia" w:ascii="宋体" w:hAnsi="宋体" w:eastAsia="宋体" w:cs="宋体"/>
          <w:b/>
          <w:bCs/>
          <w:color w:val="auto"/>
          <w:sz w:val="24"/>
          <w:szCs w:val="24"/>
          <w:highlight w:val="none"/>
        </w:rPr>
      </w:pPr>
    </w:p>
    <w:p w14:paraId="40A59773">
      <w:pPr>
        <w:spacing w:line="360" w:lineRule="auto"/>
        <w:jc w:val="center"/>
        <w:rPr>
          <w:rFonts w:hint="eastAsia" w:ascii="宋体" w:hAnsi="宋体" w:eastAsia="宋体" w:cs="宋体"/>
          <w:b/>
          <w:color w:val="auto"/>
          <w:sz w:val="24"/>
          <w:szCs w:val="24"/>
          <w:highlight w:val="none"/>
        </w:rPr>
      </w:pPr>
    </w:p>
    <w:p w14:paraId="178BFC2B">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14:paraId="3DA45756">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14:paraId="27DB254E">
      <w:pPr>
        <w:spacing w:line="360" w:lineRule="auto"/>
        <w:rPr>
          <w:rFonts w:hint="eastAsia" w:ascii="宋体" w:hAnsi="宋体" w:eastAsia="宋体" w:cs="宋体"/>
          <w:b/>
          <w:color w:val="auto"/>
          <w:sz w:val="24"/>
          <w:szCs w:val="24"/>
          <w:highlight w:val="none"/>
        </w:rPr>
      </w:pPr>
    </w:p>
    <w:p w14:paraId="0F591EF3">
      <w:pPr>
        <w:spacing w:line="360" w:lineRule="auto"/>
        <w:jc w:val="center"/>
        <w:rPr>
          <w:rFonts w:hint="eastAsia" w:ascii="宋体" w:hAnsi="宋体" w:eastAsia="宋体" w:cs="宋体"/>
          <w:b/>
          <w:color w:val="auto"/>
          <w:sz w:val="24"/>
          <w:szCs w:val="24"/>
          <w:highlight w:val="none"/>
        </w:rPr>
      </w:pPr>
    </w:p>
    <w:p w14:paraId="3BE2DFCE">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14:paraId="14BBE369">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14:paraId="55BEDAFB">
      <w:pPr>
        <w:spacing w:line="360" w:lineRule="auto"/>
        <w:rPr>
          <w:rFonts w:hint="eastAsia" w:ascii="宋体" w:hAnsi="宋体" w:eastAsia="宋体" w:cs="宋体"/>
          <w:b/>
          <w:color w:val="auto"/>
          <w:sz w:val="36"/>
          <w:szCs w:val="36"/>
          <w:highlight w:val="none"/>
        </w:rPr>
      </w:pPr>
    </w:p>
    <w:p w14:paraId="23EC250D">
      <w:pPr>
        <w:spacing w:line="360" w:lineRule="auto"/>
        <w:rPr>
          <w:rFonts w:hint="eastAsia" w:ascii="宋体" w:hAnsi="宋体" w:eastAsia="宋体" w:cs="宋体"/>
          <w:b/>
          <w:color w:val="auto"/>
          <w:sz w:val="36"/>
          <w:szCs w:val="36"/>
          <w:highlight w:val="none"/>
        </w:rPr>
      </w:pPr>
    </w:p>
    <w:p w14:paraId="1B53BA08">
      <w:pPr>
        <w:spacing w:line="360" w:lineRule="auto"/>
        <w:rPr>
          <w:rFonts w:hint="eastAsia" w:ascii="宋体" w:hAnsi="宋体" w:eastAsia="宋体" w:cs="宋体"/>
          <w:b/>
          <w:color w:val="auto"/>
          <w:sz w:val="36"/>
          <w:szCs w:val="36"/>
          <w:highlight w:val="none"/>
        </w:rPr>
      </w:pPr>
    </w:p>
    <w:p w14:paraId="60D1BA83">
      <w:pPr>
        <w:spacing w:line="360" w:lineRule="auto"/>
        <w:rPr>
          <w:rFonts w:hint="eastAsia" w:ascii="宋体" w:hAnsi="宋体" w:eastAsia="宋体" w:cs="宋体"/>
          <w:b/>
          <w:color w:val="auto"/>
          <w:sz w:val="36"/>
          <w:szCs w:val="36"/>
          <w:highlight w:val="none"/>
        </w:rPr>
      </w:pPr>
    </w:p>
    <w:p w14:paraId="5383E159">
      <w:pPr>
        <w:spacing w:line="360" w:lineRule="auto"/>
        <w:rPr>
          <w:rFonts w:hint="eastAsia" w:ascii="宋体" w:hAnsi="宋体" w:eastAsia="宋体" w:cs="宋体"/>
          <w:b/>
          <w:color w:val="auto"/>
          <w:sz w:val="36"/>
          <w:szCs w:val="36"/>
          <w:highlight w:val="none"/>
        </w:rPr>
      </w:pPr>
    </w:p>
    <w:p w14:paraId="752D9EF9">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14:paraId="7D3A2A2A">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14:paraId="6079FBE2">
      <w:pPr>
        <w:pStyle w:val="21"/>
        <w:spacing w:line="360" w:lineRule="auto"/>
        <w:jc w:val="left"/>
        <w:rPr>
          <w:rFonts w:hint="eastAsia" w:hAnsi="宋体" w:eastAsia="宋体" w:cs="宋体"/>
          <w:b/>
          <w:color w:val="auto"/>
          <w:sz w:val="36"/>
          <w:szCs w:val="36"/>
          <w:highlight w:val="none"/>
        </w:rPr>
      </w:pPr>
    </w:p>
    <w:p w14:paraId="31C59FA4">
      <w:pPr>
        <w:pStyle w:val="4"/>
        <w:snapToGrid w:val="0"/>
        <w:spacing w:line="360" w:lineRule="auto"/>
        <w:ind w:firstLine="660" w:firstLineChars="275"/>
        <w:rPr>
          <w:rFonts w:hint="eastAsia" w:ascii="宋体" w:hAnsi="宋体" w:eastAsia="宋体" w:cs="宋体"/>
          <w:color w:val="auto"/>
          <w:sz w:val="24"/>
          <w:szCs w:val="24"/>
          <w:highlight w:val="none"/>
        </w:rPr>
      </w:pPr>
    </w:p>
    <w:p w14:paraId="394DCB28">
      <w:pPr>
        <w:pStyle w:val="4"/>
        <w:snapToGrid w:val="0"/>
        <w:spacing w:line="360" w:lineRule="auto"/>
        <w:ind w:firstLine="660" w:firstLineChars="275"/>
        <w:rPr>
          <w:rFonts w:hint="eastAsia" w:ascii="宋体" w:hAnsi="宋体" w:eastAsia="宋体" w:cs="宋体"/>
          <w:color w:val="auto"/>
          <w:sz w:val="24"/>
          <w:szCs w:val="24"/>
          <w:highlight w:val="none"/>
        </w:rPr>
      </w:pPr>
    </w:p>
    <w:p w14:paraId="5EC2A42D">
      <w:pPr>
        <w:pStyle w:val="4"/>
        <w:snapToGrid w:val="0"/>
        <w:spacing w:line="360" w:lineRule="auto"/>
        <w:ind w:firstLine="660" w:firstLineChars="275"/>
        <w:rPr>
          <w:rFonts w:hint="eastAsia" w:ascii="宋体" w:hAnsi="宋体" w:eastAsia="宋体" w:cs="宋体"/>
          <w:color w:val="auto"/>
          <w:sz w:val="24"/>
          <w:szCs w:val="24"/>
          <w:highlight w:val="none"/>
        </w:rPr>
      </w:pPr>
    </w:p>
    <w:p w14:paraId="5D4F742E">
      <w:pPr>
        <w:pStyle w:val="4"/>
        <w:snapToGrid w:val="0"/>
        <w:spacing w:line="360" w:lineRule="auto"/>
        <w:ind w:firstLine="660" w:firstLineChars="275"/>
        <w:rPr>
          <w:rFonts w:hint="eastAsia" w:ascii="宋体" w:hAnsi="宋体" w:eastAsia="宋体" w:cs="宋体"/>
          <w:color w:val="auto"/>
          <w:sz w:val="24"/>
          <w:szCs w:val="24"/>
          <w:highlight w:val="none"/>
        </w:rPr>
      </w:pPr>
    </w:p>
    <w:p w14:paraId="5D5020F7">
      <w:pPr>
        <w:pStyle w:val="4"/>
        <w:snapToGrid w:val="0"/>
        <w:spacing w:line="360" w:lineRule="auto"/>
        <w:ind w:firstLine="660" w:firstLineChars="275"/>
        <w:rPr>
          <w:rFonts w:hint="eastAsia" w:ascii="宋体" w:hAnsi="宋体" w:eastAsia="宋体" w:cs="宋体"/>
          <w:color w:val="auto"/>
          <w:sz w:val="24"/>
          <w:szCs w:val="24"/>
          <w:highlight w:val="none"/>
        </w:rPr>
      </w:pPr>
    </w:p>
    <w:p w14:paraId="61F4BAA9">
      <w:pPr>
        <w:pStyle w:val="4"/>
        <w:snapToGrid w:val="0"/>
        <w:spacing w:line="360" w:lineRule="auto"/>
        <w:ind w:firstLine="660" w:firstLineChars="275"/>
        <w:rPr>
          <w:rFonts w:hint="eastAsia" w:ascii="宋体" w:hAnsi="宋体" w:eastAsia="宋体" w:cs="宋体"/>
          <w:color w:val="auto"/>
          <w:sz w:val="24"/>
          <w:szCs w:val="24"/>
          <w:highlight w:val="none"/>
        </w:rPr>
      </w:pPr>
    </w:p>
    <w:p w14:paraId="05147716">
      <w:pPr>
        <w:pStyle w:val="4"/>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2ACEA4ED">
      <w:pPr>
        <w:spacing w:line="360" w:lineRule="auto"/>
        <w:rPr>
          <w:rFonts w:hint="eastAsia" w:ascii="宋体" w:hAnsi="宋体" w:eastAsia="宋体" w:cs="宋体"/>
          <w:color w:val="auto"/>
          <w:sz w:val="24"/>
          <w:szCs w:val="24"/>
          <w:highlight w:val="none"/>
        </w:rPr>
      </w:pPr>
    </w:p>
    <w:p w14:paraId="0A2936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7624837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6A8F57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34288C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74B14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30CFDF7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394665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F2BFA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4E842E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454C111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0E5C95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91472A8">
      <w:p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9.其他资料</w:t>
      </w:r>
    </w:p>
    <w:p w14:paraId="77F6C033">
      <w:pPr>
        <w:spacing w:line="360" w:lineRule="auto"/>
        <w:ind w:left="479" w:leftChars="228"/>
        <w:rPr>
          <w:rFonts w:hint="eastAsia" w:ascii="宋体" w:hAnsi="宋体" w:eastAsia="宋体" w:cs="宋体"/>
          <w:color w:val="auto"/>
          <w:sz w:val="24"/>
          <w:szCs w:val="24"/>
          <w:highlight w:val="none"/>
        </w:rPr>
      </w:pPr>
    </w:p>
    <w:p w14:paraId="6AEE864C">
      <w:pPr>
        <w:spacing w:line="360" w:lineRule="auto"/>
        <w:rPr>
          <w:rFonts w:hint="eastAsia" w:ascii="宋体" w:hAnsi="宋体" w:eastAsia="宋体" w:cs="宋体"/>
          <w:b/>
          <w:color w:val="auto"/>
          <w:sz w:val="24"/>
          <w:szCs w:val="24"/>
          <w:highlight w:val="none"/>
        </w:rPr>
      </w:pPr>
    </w:p>
    <w:p w14:paraId="7148F86C">
      <w:pPr>
        <w:spacing w:line="360" w:lineRule="auto"/>
        <w:rPr>
          <w:rFonts w:hint="eastAsia" w:ascii="宋体" w:hAnsi="宋体" w:eastAsia="宋体" w:cs="宋体"/>
          <w:b/>
          <w:color w:val="auto"/>
          <w:sz w:val="24"/>
          <w:szCs w:val="24"/>
          <w:highlight w:val="none"/>
        </w:rPr>
      </w:pPr>
    </w:p>
    <w:p w14:paraId="590D45CF">
      <w:pPr>
        <w:spacing w:line="360" w:lineRule="auto"/>
        <w:rPr>
          <w:rFonts w:hint="eastAsia" w:ascii="宋体" w:hAnsi="宋体" w:eastAsia="宋体" w:cs="宋体"/>
          <w:color w:val="auto"/>
          <w:sz w:val="24"/>
          <w:szCs w:val="24"/>
          <w:highlight w:val="none"/>
        </w:rPr>
      </w:pPr>
    </w:p>
    <w:p w14:paraId="7B1D705B">
      <w:pPr>
        <w:spacing w:line="360" w:lineRule="auto"/>
        <w:rPr>
          <w:rFonts w:hint="eastAsia" w:ascii="宋体" w:hAnsi="宋体" w:eastAsia="宋体" w:cs="宋体"/>
          <w:color w:val="auto"/>
          <w:sz w:val="24"/>
          <w:szCs w:val="24"/>
          <w:highlight w:val="none"/>
        </w:rPr>
      </w:pPr>
    </w:p>
    <w:p w14:paraId="432EA009">
      <w:pPr>
        <w:spacing w:line="360" w:lineRule="auto"/>
        <w:rPr>
          <w:rFonts w:hint="eastAsia" w:ascii="宋体" w:hAnsi="宋体" w:eastAsia="宋体" w:cs="宋体"/>
          <w:color w:val="auto"/>
          <w:sz w:val="24"/>
          <w:szCs w:val="24"/>
          <w:highlight w:val="none"/>
        </w:rPr>
      </w:pPr>
    </w:p>
    <w:p w14:paraId="1D383A5F">
      <w:pPr>
        <w:spacing w:line="360" w:lineRule="auto"/>
        <w:rPr>
          <w:rFonts w:hint="eastAsia" w:ascii="宋体" w:hAnsi="宋体" w:eastAsia="宋体" w:cs="宋体"/>
          <w:color w:val="auto"/>
          <w:sz w:val="24"/>
          <w:szCs w:val="24"/>
          <w:highlight w:val="none"/>
        </w:rPr>
      </w:pPr>
    </w:p>
    <w:p w14:paraId="39639C36">
      <w:pPr>
        <w:spacing w:line="360" w:lineRule="auto"/>
        <w:rPr>
          <w:rFonts w:hint="eastAsia" w:ascii="宋体" w:hAnsi="宋体" w:eastAsia="宋体" w:cs="宋体"/>
          <w:color w:val="auto"/>
          <w:sz w:val="24"/>
          <w:szCs w:val="24"/>
          <w:highlight w:val="none"/>
        </w:rPr>
      </w:pPr>
    </w:p>
    <w:p w14:paraId="47C1511B">
      <w:pPr>
        <w:spacing w:line="360" w:lineRule="auto"/>
        <w:rPr>
          <w:rFonts w:hint="eastAsia" w:ascii="宋体" w:hAnsi="宋体" w:eastAsia="宋体" w:cs="宋体"/>
          <w:color w:val="auto"/>
          <w:sz w:val="24"/>
          <w:szCs w:val="24"/>
          <w:highlight w:val="none"/>
        </w:rPr>
      </w:pPr>
    </w:p>
    <w:p w14:paraId="25523C59">
      <w:pPr>
        <w:spacing w:line="360" w:lineRule="auto"/>
        <w:rPr>
          <w:rFonts w:hint="eastAsia" w:ascii="宋体" w:hAnsi="宋体" w:eastAsia="宋体" w:cs="宋体"/>
          <w:color w:val="auto"/>
          <w:sz w:val="24"/>
          <w:szCs w:val="24"/>
          <w:highlight w:val="none"/>
        </w:rPr>
      </w:pPr>
    </w:p>
    <w:p w14:paraId="6F9E1B7C">
      <w:pPr>
        <w:spacing w:line="360" w:lineRule="auto"/>
        <w:rPr>
          <w:rFonts w:hint="eastAsia" w:ascii="宋体" w:hAnsi="宋体" w:eastAsia="宋体" w:cs="宋体"/>
          <w:color w:val="auto"/>
          <w:sz w:val="24"/>
          <w:szCs w:val="24"/>
          <w:highlight w:val="none"/>
        </w:rPr>
      </w:pPr>
    </w:p>
    <w:p w14:paraId="144DA6C5">
      <w:pPr>
        <w:spacing w:line="360" w:lineRule="auto"/>
        <w:rPr>
          <w:rFonts w:hint="eastAsia" w:ascii="宋体" w:hAnsi="宋体" w:eastAsia="宋体" w:cs="宋体"/>
          <w:color w:val="auto"/>
          <w:sz w:val="24"/>
          <w:szCs w:val="24"/>
          <w:highlight w:val="none"/>
        </w:rPr>
      </w:pPr>
    </w:p>
    <w:p w14:paraId="69EF6F9C">
      <w:pPr>
        <w:pStyle w:val="21"/>
        <w:spacing w:line="360" w:lineRule="auto"/>
        <w:jc w:val="center"/>
        <w:rPr>
          <w:rFonts w:hint="eastAsia" w:hAnsi="宋体" w:eastAsia="宋体" w:cs="宋体"/>
          <w:color w:val="auto"/>
          <w:sz w:val="24"/>
          <w:szCs w:val="24"/>
          <w:highlight w:val="none"/>
        </w:rPr>
      </w:pPr>
    </w:p>
    <w:p w14:paraId="1073F794">
      <w:pPr>
        <w:pStyle w:val="21"/>
        <w:spacing w:line="360" w:lineRule="auto"/>
        <w:jc w:val="center"/>
        <w:rPr>
          <w:rFonts w:hint="eastAsia" w:hAnsi="宋体" w:eastAsia="宋体" w:cs="宋体"/>
          <w:color w:val="auto"/>
          <w:sz w:val="24"/>
          <w:szCs w:val="24"/>
          <w:highlight w:val="none"/>
        </w:rPr>
      </w:pPr>
    </w:p>
    <w:p w14:paraId="1D038955">
      <w:pPr>
        <w:pStyle w:val="21"/>
        <w:spacing w:line="360" w:lineRule="auto"/>
        <w:jc w:val="center"/>
        <w:rPr>
          <w:rFonts w:hint="eastAsia" w:hAnsi="宋体" w:eastAsia="宋体" w:cs="宋体"/>
          <w:color w:val="auto"/>
          <w:sz w:val="24"/>
          <w:szCs w:val="24"/>
          <w:highlight w:val="none"/>
        </w:rPr>
      </w:pPr>
    </w:p>
    <w:p w14:paraId="4D77CA6D">
      <w:pPr>
        <w:pStyle w:val="21"/>
        <w:spacing w:line="360" w:lineRule="auto"/>
        <w:jc w:val="center"/>
        <w:rPr>
          <w:rFonts w:hint="eastAsia" w:hAnsi="宋体" w:eastAsia="宋体" w:cs="宋体"/>
          <w:color w:val="auto"/>
          <w:sz w:val="24"/>
          <w:szCs w:val="24"/>
          <w:highlight w:val="none"/>
        </w:rPr>
      </w:pPr>
    </w:p>
    <w:p w14:paraId="2972DF73">
      <w:pPr>
        <w:pStyle w:val="21"/>
        <w:spacing w:line="360" w:lineRule="auto"/>
        <w:jc w:val="center"/>
        <w:rPr>
          <w:rFonts w:hint="eastAsia" w:hAnsi="宋体" w:eastAsia="宋体" w:cs="宋体"/>
          <w:color w:val="auto"/>
          <w:sz w:val="24"/>
          <w:szCs w:val="24"/>
          <w:highlight w:val="none"/>
        </w:rPr>
      </w:pPr>
    </w:p>
    <w:p w14:paraId="1B289931">
      <w:pPr>
        <w:pStyle w:val="21"/>
        <w:spacing w:line="360" w:lineRule="auto"/>
        <w:jc w:val="center"/>
        <w:rPr>
          <w:rFonts w:hint="eastAsia" w:hAnsi="宋体" w:eastAsia="宋体" w:cs="宋体"/>
          <w:color w:val="auto"/>
          <w:sz w:val="32"/>
          <w:szCs w:val="32"/>
          <w:highlight w:val="none"/>
        </w:rPr>
      </w:pPr>
      <w:r>
        <w:rPr>
          <w:rFonts w:hint="eastAsia" w:hAnsi="宋体" w:eastAsia="宋体" w:cs="宋体"/>
          <w:color w:val="auto"/>
          <w:sz w:val="32"/>
          <w:szCs w:val="32"/>
          <w:highlight w:val="none"/>
        </w:rPr>
        <w:t>一、</w:t>
      </w:r>
      <w:r>
        <w:rPr>
          <w:rFonts w:hint="eastAsia" w:hAnsi="宋体" w:eastAsia="宋体" w:cs="宋体"/>
          <w:b/>
          <w:color w:val="auto"/>
          <w:sz w:val="32"/>
          <w:szCs w:val="32"/>
          <w:highlight w:val="none"/>
        </w:rPr>
        <w:t>投 标 书</w:t>
      </w:r>
    </w:p>
    <w:p w14:paraId="68AAF9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14:paraId="141D4F8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），现提交下述文件。</w:t>
      </w:r>
    </w:p>
    <w:p w14:paraId="6DBCC0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157C20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1C86C3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4A894E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0B5075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54DC8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9DCF7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45150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64BFC10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0B72D0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E8AD2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6D81B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5E8FD98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 投标人提交的其它资料</w:t>
      </w:r>
    </w:p>
    <w:p w14:paraId="7498BAF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据此函宣布同意如下：</w:t>
      </w:r>
    </w:p>
    <w:p w14:paraId="55F15B3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（中文表述）。并以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14:paraId="6BF074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670D9FF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14:paraId="0E013FB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14:paraId="52BCC7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14:paraId="1AD4B9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14:paraId="4BC438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14:paraId="23D869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8.通讯地址及方式：</w:t>
      </w:r>
    </w:p>
    <w:p w14:paraId="6733877E">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p>
    <w:p w14:paraId="60BBD1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14:paraId="730CCC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p>
    <w:p w14:paraId="77A1AE11">
      <w:pPr>
        <w:spacing w:line="360" w:lineRule="auto"/>
        <w:ind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日</w:t>
      </w:r>
    </w:p>
    <w:p w14:paraId="075107F5">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49844970">
      <w:pPr>
        <w:spacing w:line="360" w:lineRule="auto"/>
        <w:rPr>
          <w:rFonts w:hint="eastAsia" w:ascii="宋体" w:hAnsi="宋体" w:eastAsia="宋体" w:cs="宋体"/>
          <w:color w:val="auto"/>
          <w:sz w:val="24"/>
          <w:szCs w:val="24"/>
          <w:highlight w:val="none"/>
        </w:rPr>
      </w:pPr>
    </w:p>
    <w:p w14:paraId="357D3D6C">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二、投标分项报价表</w:t>
      </w:r>
    </w:p>
    <w:p w14:paraId="7F8FB826">
      <w:pPr>
        <w:spacing w:line="360" w:lineRule="auto"/>
        <w:rPr>
          <w:rFonts w:hint="eastAsia" w:ascii="宋体" w:hAnsi="宋体" w:eastAsia="宋体" w:cs="宋体"/>
          <w:color w:val="auto"/>
          <w:sz w:val="24"/>
          <w:szCs w:val="24"/>
          <w:highlight w:val="none"/>
        </w:rPr>
      </w:pPr>
    </w:p>
    <w:p w14:paraId="3913675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4A81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27CE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14761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F06916">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311011">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24E63D1">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DE9A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1A2ED3D">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77FA4C2">
            <w:pPr>
              <w:spacing w:line="360" w:lineRule="auto"/>
              <w:rPr>
                <w:rFonts w:hint="eastAsia" w:ascii="宋体" w:hAnsi="宋体" w:eastAsia="宋体" w:cs="宋体"/>
                <w:color w:val="auto"/>
                <w:sz w:val="24"/>
                <w:szCs w:val="24"/>
                <w:highlight w:val="none"/>
              </w:rPr>
            </w:pPr>
          </w:p>
        </w:tc>
      </w:tr>
      <w:tr w14:paraId="358F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80FDF3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20A9CC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874B53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3B84A8">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86FF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56DD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4574C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17D52C5">
            <w:pPr>
              <w:spacing w:line="360" w:lineRule="auto"/>
              <w:rPr>
                <w:rFonts w:hint="eastAsia" w:ascii="宋体" w:hAnsi="宋体" w:eastAsia="宋体" w:cs="宋体"/>
                <w:color w:val="auto"/>
                <w:sz w:val="24"/>
                <w:szCs w:val="24"/>
                <w:highlight w:val="none"/>
              </w:rPr>
            </w:pPr>
          </w:p>
        </w:tc>
      </w:tr>
      <w:tr w14:paraId="1847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D032D4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68414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E5AD490">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15EA9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2130F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E7AB8A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4C055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C976817">
            <w:pPr>
              <w:spacing w:line="360" w:lineRule="auto"/>
              <w:rPr>
                <w:rFonts w:hint="eastAsia" w:ascii="宋体" w:hAnsi="宋体" w:eastAsia="宋体" w:cs="宋体"/>
                <w:color w:val="auto"/>
                <w:sz w:val="24"/>
                <w:szCs w:val="24"/>
                <w:highlight w:val="none"/>
              </w:rPr>
            </w:pPr>
          </w:p>
        </w:tc>
      </w:tr>
      <w:tr w14:paraId="1020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63D242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976C9C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F666C4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2430D6C">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E87349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922235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7D917E">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D965913">
            <w:pPr>
              <w:spacing w:line="360" w:lineRule="auto"/>
              <w:rPr>
                <w:rFonts w:hint="eastAsia" w:ascii="宋体" w:hAnsi="宋体" w:eastAsia="宋体" w:cs="宋体"/>
                <w:color w:val="auto"/>
                <w:sz w:val="24"/>
                <w:szCs w:val="24"/>
                <w:highlight w:val="none"/>
              </w:rPr>
            </w:pPr>
          </w:p>
        </w:tc>
      </w:tr>
      <w:tr w14:paraId="67BD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4BB1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D18C4E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BD4E1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DD6F9B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BBD1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858C3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E80DD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B6A9B6D">
            <w:pPr>
              <w:spacing w:line="360" w:lineRule="auto"/>
              <w:rPr>
                <w:rFonts w:hint="eastAsia" w:ascii="宋体" w:hAnsi="宋体" w:eastAsia="宋体" w:cs="宋体"/>
                <w:color w:val="auto"/>
                <w:sz w:val="24"/>
                <w:szCs w:val="24"/>
                <w:highlight w:val="none"/>
              </w:rPr>
            </w:pPr>
          </w:p>
        </w:tc>
      </w:tr>
      <w:tr w14:paraId="47F9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7B3EF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A3062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49CC6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60A59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A2AD9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5393B4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43EB3B">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3DDAD89">
            <w:pPr>
              <w:spacing w:line="360" w:lineRule="auto"/>
              <w:rPr>
                <w:rFonts w:hint="eastAsia" w:ascii="宋体" w:hAnsi="宋体" w:eastAsia="宋体" w:cs="宋体"/>
                <w:color w:val="auto"/>
                <w:sz w:val="24"/>
                <w:szCs w:val="24"/>
                <w:highlight w:val="none"/>
              </w:rPr>
            </w:pPr>
          </w:p>
        </w:tc>
      </w:tr>
      <w:tr w14:paraId="527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BC812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7C163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A5BE9C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DA7CA5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7CDA6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691C1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F0631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951DE7F">
            <w:pPr>
              <w:spacing w:line="360" w:lineRule="auto"/>
              <w:rPr>
                <w:rFonts w:hint="eastAsia" w:ascii="宋体" w:hAnsi="宋体" w:eastAsia="宋体" w:cs="宋体"/>
                <w:color w:val="auto"/>
                <w:sz w:val="24"/>
                <w:szCs w:val="24"/>
                <w:highlight w:val="none"/>
              </w:rPr>
            </w:pPr>
          </w:p>
        </w:tc>
      </w:tr>
      <w:tr w14:paraId="4958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BBFAB0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79579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3AD852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3606DF4">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C1B82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1EFD6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E1B5C6">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D86392">
            <w:pPr>
              <w:spacing w:line="360" w:lineRule="auto"/>
              <w:rPr>
                <w:rFonts w:hint="eastAsia" w:ascii="宋体" w:hAnsi="宋体" w:eastAsia="宋体" w:cs="宋体"/>
                <w:color w:val="auto"/>
                <w:sz w:val="24"/>
                <w:szCs w:val="24"/>
                <w:highlight w:val="none"/>
              </w:rPr>
            </w:pPr>
          </w:p>
        </w:tc>
      </w:tr>
      <w:tr w14:paraId="7ACF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4E85F3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54351D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41A2C9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C3586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569DC5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4B05B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A0D19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2DB1B02">
            <w:pPr>
              <w:spacing w:line="360" w:lineRule="auto"/>
              <w:rPr>
                <w:rFonts w:hint="eastAsia" w:ascii="宋体" w:hAnsi="宋体" w:eastAsia="宋体" w:cs="宋体"/>
                <w:color w:val="auto"/>
                <w:sz w:val="24"/>
                <w:szCs w:val="24"/>
                <w:highlight w:val="none"/>
              </w:rPr>
            </w:pPr>
          </w:p>
        </w:tc>
      </w:tr>
      <w:tr w14:paraId="1D9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65CFB8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A8C922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83FACC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99B3FF2">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F4968A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A9399D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CDBFF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3ADCB44">
            <w:pPr>
              <w:spacing w:line="360" w:lineRule="auto"/>
              <w:rPr>
                <w:rFonts w:hint="eastAsia" w:ascii="宋体" w:hAnsi="宋体" w:eastAsia="宋体" w:cs="宋体"/>
                <w:color w:val="auto"/>
                <w:sz w:val="24"/>
                <w:szCs w:val="24"/>
                <w:highlight w:val="none"/>
              </w:rPr>
            </w:pPr>
          </w:p>
        </w:tc>
      </w:tr>
      <w:tr w14:paraId="15DD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FFF4DD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91E29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5C6FF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C4F420D">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5B81AC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6754A0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7FEE5A1">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025F10B">
            <w:pPr>
              <w:spacing w:line="360" w:lineRule="auto"/>
              <w:rPr>
                <w:rFonts w:hint="eastAsia" w:ascii="宋体" w:hAnsi="宋体" w:eastAsia="宋体" w:cs="宋体"/>
                <w:color w:val="auto"/>
                <w:sz w:val="24"/>
                <w:szCs w:val="24"/>
                <w:highlight w:val="none"/>
              </w:rPr>
            </w:pPr>
          </w:p>
        </w:tc>
      </w:tr>
      <w:tr w14:paraId="160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A7266A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FA20C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139B91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76534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6BE27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C33E25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7AD444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5B818F">
            <w:pPr>
              <w:spacing w:line="360" w:lineRule="auto"/>
              <w:rPr>
                <w:rFonts w:hint="eastAsia" w:ascii="宋体" w:hAnsi="宋体" w:eastAsia="宋体" w:cs="宋体"/>
                <w:color w:val="auto"/>
                <w:sz w:val="24"/>
                <w:szCs w:val="24"/>
                <w:highlight w:val="none"/>
              </w:rPr>
            </w:pPr>
          </w:p>
        </w:tc>
      </w:tr>
      <w:tr w14:paraId="71E5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94A73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2E122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471C4A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54794D0">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9B3822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AAD092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BEFE2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BC6388">
            <w:pPr>
              <w:spacing w:line="360" w:lineRule="auto"/>
              <w:rPr>
                <w:rFonts w:hint="eastAsia" w:ascii="宋体" w:hAnsi="宋体" w:eastAsia="宋体" w:cs="宋体"/>
                <w:color w:val="auto"/>
                <w:sz w:val="24"/>
                <w:szCs w:val="24"/>
                <w:highlight w:val="none"/>
              </w:rPr>
            </w:pPr>
          </w:p>
        </w:tc>
      </w:tr>
      <w:tr w14:paraId="5E20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195855E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318B04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3C798F1">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512BC9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7FD34F">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9106C3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985AA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DCD03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88B15BB">
            <w:pPr>
              <w:spacing w:line="360" w:lineRule="auto"/>
              <w:rPr>
                <w:rFonts w:hint="eastAsia" w:ascii="宋体" w:hAnsi="宋体" w:eastAsia="宋体" w:cs="宋体"/>
                <w:color w:val="auto"/>
                <w:sz w:val="24"/>
                <w:szCs w:val="24"/>
                <w:highlight w:val="none"/>
              </w:rPr>
            </w:pPr>
          </w:p>
        </w:tc>
      </w:tr>
      <w:tr w14:paraId="5E9A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76166DD7">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4542D288">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1BEEABF8">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E43B419">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9DC35F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B57B56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60AC1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CB91F3">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33FAE3">
            <w:pPr>
              <w:spacing w:line="360" w:lineRule="auto"/>
              <w:rPr>
                <w:rFonts w:hint="eastAsia" w:ascii="宋体" w:hAnsi="宋体" w:eastAsia="宋体" w:cs="宋体"/>
                <w:color w:val="auto"/>
                <w:sz w:val="24"/>
                <w:szCs w:val="24"/>
                <w:highlight w:val="none"/>
              </w:rPr>
            </w:pPr>
          </w:p>
        </w:tc>
      </w:tr>
      <w:tr w14:paraId="0EE3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0F80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FB6B52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758056F1">
            <w:pPr>
              <w:spacing w:line="360" w:lineRule="auto"/>
              <w:rPr>
                <w:rFonts w:hint="eastAsia" w:ascii="宋体" w:hAnsi="宋体" w:eastAsia="宋体" w:cs="宋体"/>
                <w:color w:val="auto"/>
                <w:sz w:val="24"/>
                <w:szCs w:val="24"/>
                <w:highlight w:val="none"/>
              </w:rPr>
            </w:pPr>
          </w:p>
        </w:tc>
      </w:tr>
    </w:tbl>
    <w:p w14:paraId="1C3AA2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14:paraId="36E553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14:paraId="4899C5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14:paraId="17084B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14:paraId="7237C4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14:paraId="5575837E">
      <w:pPr>
        <w:spacing w:line="360" w:lineRule="auto"/>
        <w:rPr>
          <w:rFonts w:hint="eastAsia" w:ascii="宋体" w:hAnsi="宋体" w:eastAsia="宋体" w:cs="宋体"/>
          <w:color w:val="auto"/>
          <w:sz w:val="24"/>
          <w:szCs w:val="24"/>
          <w:highlight w:val="none"/>
        </w:rPr>
        <w:sectPr>
          <w:pgSz w:w="11906" w:h="16838"/>
          <w:pgMar w:top="1247" w:right="1230" w:bottom="1247" w:left="1418" w:header="851" w:footer="992" w:gutter="0"/>
          <w:cols w:space="720" w:num="1"/>
          <w:docGrid w:linePitch="312" w:charSpace="0"/>
        </w:sectPr>
      </w:pPr>
      <w:r>
        <w:rPr>
          <w:rFonts w:hint="eastAsia" w:ascii="宋体" w:hAnsi="宋体" w:eastAsia="宋体" w:cs="宋体"/>
          <w:color w:val="auto"/>
          <w:sz w:val="24"/>
          <w:szCs w:val="24"/>
          <w:highlight w:val="none"/>
        </w:rPr>
        <w:t>6、按货物的不同规格型号详细分项报价，若未详细分项报价将被视为没有实质性响应招标文件。</w:t>
      </w:r>
    </w:p>
    <w:p w14:paraId="171D7187">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 xml:space="preserve">                                            三、货物说明一览表</w:t>
      </w:r>
    </w:p>
    <w:p w14:paraId="0B2F9E8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14:paraId="1C01B82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71BA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A32AB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FA4270C">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B43F0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21735758">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2425B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23235E8">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F72A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763638E3">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48FB26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4C854F1B">
            <w:pPr>
              <w:spacing w:line="360" w:lineRule="auto"/>
              <w:rPr>
                <w:rFonts w:hint="eastAsia" w:ascii="宋体" w:hAnsi="宋体" w:eastAsia="宋体" w:cs="宋体"/>
                <w:color w:val="auto"/>
                <w:sz w:val="24"/>
                <w:szCs w:val="24"/>
                <w:highlight w:val="none"/>
              </w:rPr>
            </w:pPr>
          </w:p>
        </w:tc>
      </w:tr>
      <w:tr w14:paraId="736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3A784B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14:paraId="353350D1">
      <w:pPr>
        <w:spacing w:line="360" w:lineRule="auto"/>
        <w:rPr>
          <w:rFonts w:hint="eastAsia" w:ascii="宋体" w:hAnsi="宋体" w:eastAsia="宋体" w:cs="宋体"/>
          <w:color w:val="auto"/>
          <w:sz w:val="24"/>
          <w:szCs w:val="24"/>
          <w:highlight w:val="none"/>
        </w:rPr>
      </w:pPr>
    </w:p>
    <w:p w14:paraId="4E6958AB">
      <w:pPr>
        <w:spacing w:line="360" w:lineRule="auto"/>
        <w:rPr>
          <w:rFonts w:hint="eastAsia" w:ascii="宋体" w:hAnsi="宋体" w:eastAsia="宋体" w:cs="宋体"/>
          <w:color w:val="auto"/>
          <w:sz w:val="24"/>
          <w:szCs w:val="24"/>
          <w:highlight w:val="none"/>
        </w:rPr>
      </w:pPr>
    </w:p>
    <w:p w14:paraId="579EB9B5">
      <w:pPr>
        <w:widowControl/>
        <w:spacing w:line="360" w:lineRule="auto"/>
        <w:jc w:val="left"/>
        <w:rPr>
          <w:rFonts w:hint="eastAsia" w:ascii="宋体" w:hAnsi="宋体" w:eastAsia="宋体" w:cs="宋体"/>
          <w:color w:val="auto"/>
          <w:sz w:val="24"/>
          <w:szCs w:val="24"/>
          <w:highlight w:val="none"/>
        </w:rPr>
        <w:sectPr>
          <w:pgSz w:w="16838" w:h="11906" w:orient="landscape"/>
          <w:pgMar w:top="1418" w:right="1247" w:bottom="1230" w:left="1247" w:header="851" w:footer="992" w:gutter="0"/>
          <w:cols w:space="720" w:num="1"/>
          <w:docGrid w:linePitch="312" w:charSpace="0"/>
        </w:sectPr>
      </w:pPr>
    </w:p>
    <w:p w14:paraId="2969DE05">
      <w:pPr>
        <w:spacing w:line="360" w:lineRule="auto"/>
        <w:rPr>
          <w:rFonts w:hint="eastAsia" w:ascii="宋体" w:hAnsi="宋体" w:eastAsia="宋体" w:cs="宋体"/>
          <w:color w:val="auto"/>
          <w:sz w:val="24"/>
          <w:szCs w:val="24"/>
          <w:highlight w:val="none"/>
        </w:rPr>
      </w:pPr>
    </w:p>
    <w:p w14:paraId="4D193087">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四、供货范围</w:t>
      </w:r>
      <w:r>
        <w:rPr>
          <w:rFonts w:hint="eastAsia" w:hAnsi="宋体" w:eastAsia="宋体" w:cs="宋体"/>
          <w:b/>
          <w:bCs/>
          <w:color w:val="auto"/>
          <w:sz w:val="32"/>
          <w:szCs w:val="32"/>
          <w:highlight w:val="none"/>
        </w:rPr>
        <w:t>清单</w:t>
      </w:r>
    </w:p>
    <w:p w14:paraId="52443B52">
      <w:pPr>
        <w:pStyle w:val="21"/>
        <w:spacing w:line="360" w:lineRule="auto"/>
        <w:jc w:val="left"/>
        <w:rPr>
          <w:rFonts w:hint="eastAsia" w:hAnsi="宋体" w:eastAsia="宋体" w:cs="宋体"/>
          <w:color w:val="auto"/>
          <w:sz w:val="24"/>
          <w:szCs w:val="24"/>
          <w:highlight w:val="none"/>
        </w:rPr>
      </w:pPr>
    </w:p>
    <w:p w14:paraId="01DABD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496422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14:paraId="51FC76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14:paraId="0E2AEF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14:paraId="018846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5CBF09ED">
      <w:pPr>
        <w:spacing w:line="360" w:lineRule="auto"/>
        <w:rPr>
          <w:rFonts w:hint="eastAsia" w:ascii="宋体" w:hAnsi="宋体" w:eastAsia="宋体" w:cs="宋体"/>
          <w:color w:val="auto"/>
          <w:sz w:val="24"/>
          <w:szCs w:val="24"/>
          <w:highlight w:val="none"/>
        </w:rPr>
      </w:pPr>
    </w:p>
    <w:p w14:paraId="1D75538E">
      <w:pPr>
        <w:spacing w:line="360" w:lineRule="auto"/>
        <w:rPr>
          <w:rFonts w:hint="eastAsia" w:ascii="宋体" w:hAnsi="宋体" w:eastAsia="宋体" w:cs="宋体"/>
          <w:color w:val="auto"/>
          <w:sz w:val="24"/>
          <w:szCs w:val="24"/>
          <w:highlight w:val="none"/>
        </w:rPr>
      </w:pPr>
    </w:p>
    <w:p w14:paraId="6C86AF39">
      <w:pPr>
        <w:spacing w:line="360" w:lineRule="auto"/>
        <w:rPr>
          <w:rFonts w:hint="eastAsia" w:ascii="宋体" w:hAnsi="宋体" w:eastAsia="宋体" w:cs="宋体"/>
          <w:color w:val="auto"/>
          <w:sz w:val="24"/>
          <w:szCs w:val="24"/>
          <w:highlight w:val="none"/>
        </w:rPr>
      </w:pPr>
    </w:p>
    <w:p w14:paraId="6BF4E70C">
      <w:pPr>
        <w:spacing w:line="360" w:lineRule="auto"/>
        <w:rPr>
          <w:rFonts w:hint="eastAsia" w:ascii="宋体" w:hAnsi="宋体" w:eastAsia="宋体" w:cs="宋体"/>
          <w:color w:val="auto"/>
          <w:sz w:val="24"/>
          <w:szCs w:val="24"/>
          <w:highlight w:val="none"/>
        </w:rPr>
      </w:pPr>
    </w:p>
    <w:p w14:paraId="59DC4347">
      <w:pPr>
        <w:spacing w:line="360" w:lineRule="auto"/>
        <w:rPr>
          <w:rFonts w:hint="eastAsia" w:ascii="宋体" w:hAnsi="宋体" w:eastAsia="宋体" w:cs="宋体"/>
          <w:color w:val="auto"/>
          <w:sz w:val="24"/>
          <w:szCs w:val="24"/>
          <w:highlight w:val="none"/>
        </w:rPr>
      </w:pPr>
    </w:p>
    <w:p w14:paraId="5D96191C">
      <w:pPr>
        <w:spacing w:line="360" w:lineRule="auto"/>
        <w:rPr>
          <w:rFonts w:hint="eastAsia" w:ascii="宋体" w:hAnsi="宋体" w:eastAsia="宋体" w:cs="宋体"/>
          <w:color w:val="auto"/>
          <w:sz w:val="24"/>
          <w:szCs w:val="24"/>
          <w:highlight w:val="none"/>
        </w:rPr>
      </w:pPr>
    </w:p>
    <w:p w14:paraId="06C16E77">
      <w:pPr>
        <w:spacing w:line="360" w:lineRule="auto"/>
        <w:rPr>
          <w:rFonts w:hint="eastAsia" w:ascii="宋体" w:hAnsi="宋体" w:eastAsia="宋体" w:cs="宋体"/>
          <w:color w:val="auto"/>
          <w:sz w:val="24"/>
          <w:szCs w:val="24"/>
          <w:highlight w:val="none"/>
        </w:rPr>
      </w:pPr>
    </w:p>
    <w:p w14:paraId="2320C328">
      <w:pPr>
        <w:spacing w:line="360" w:lineRule="auto"/>
        <w:rPr>
          <w:rFonts w:hint="eastAsia" w:ascii="宋体" w:hAnsi="宋体" w:eastAsia="宋体" w:cs="宋体"/>
          <w:color w:val="auto"/>
          <w:sz w:val="24"/>
          <w:szCs w:val="24"/>
          <w:highlight w:val="none"/>
        </w:rPr>
      </w:pPr>
    </w:p>
    <w:p w14:paraId="0E563F63">
      <w:pPr>
        <w:spacing w:line="360" w:lineRule="auto"/>
        <w:rPr>
          <w:rFonts w:hint="eastAsia" w:ascii="宋体" w:hAnsi="宋体" w:eastAsia="宋体" w:cs="宋体"/>
          <w:color w:val="auto"/>
          <w:sz w:val="24"/>
          <w:szCs w:val="24"/>
          <w:highlight w:val="none"/>
        </w:rPr>
      </w:pPr>
    </w:p>
    <w:p w14:paraId="40E3ABC8">
      <w:pPr>
        <w:spacing w:line="360" w:lineRule="auto"/>
        <w:rPr>
          <w:rFonts w:hint="eastAsia" w:ascii="宋体" w:hAnsi="宋体" w:eastAsia="宋体" w:cs="宋体"/>
          <w:color w:val="auto"/>
          <w:sz w:val="24"/>
          <w:szCs w:val="24"/>
          <w:highlight w:val="none"/>
        </w:rPr>
      </w:pPr>
    </w:p>
    <w:p w14:paraId="6782D766">
      <w:pPr>
        <w:spacing w:line="360" w:lineRule="auto"/>
        <w:rPr>
          <w:rFonts w:hint="eastAsia" w:ascii="宋体" w:hAnsi="宋体" w:eastAsia="宋体" w:cs="宋体"/>
          <w:color w:val="auto"/>
          <w:sz w:val="24"/>
          <w:szCs w:val="24"/>
          <w:highlight w:val="none"/>
        </w:rPr>
      </w:pPr>
    </w:p>
    <w:p w14:paraId="2D04F483">
      <w:pPr>
        <w:pStyle w:val="21"/>
        <w:spacing w:line="360" w:lineRule="auto"/>
        <w:jc w:val="center"/>
        <w:rPr>
          <w:rFonts w:hint="eastAsia" w:hAnsi="宋体" w:eastAsia="宋体" w:cs="宋体"/>
          <w:b/>
          <w:color w:val="auto"/>
          <w:sz w:val="24"/>
          <w:szCs w:val="24"/>
          <w:highlight w:val="none"/>
        </w:rPr>
      </w:pPr>
    </w:p>
    <w:p w14:paraId="4FFFB25F">
      <w:pPr>
        <w:pStyle w:val="21"/>
        <w:spacing w:line="360" w:lineRule="auto"/>
        <w:jc w:val="center"/>
        <w:rPr>
          <w:rFonts w:hint="eastAsia" w:hAnsi="宋体" w:eastAsia="宋体" w:cs="宋体"/>
          <w:b/>
          <w:color w:val="auto"/>
          <w:sz w:val="24"/>
          <w:szCs w:val="24"/>
          <w:highlight w:val="none"/>
        </w:rPr>
      </w:pPr>
    </w:p>
    <w:p w14:paraId="47FA676A">
      <w:pPr>
        <w:pStyle w:val="21"/>
        <w:spacing w:line="360" w:lineRule="auto"/>
        <w:jc w:val="center"/>
        <w:rPr>
          <w:rFonts w:hint="eastAsia" w:hAnsi="宋体" w:eastAsia="宋体" w:cs="宋体"/>
          <w:b/>
          <w:color w:val="auto"/>
          <w:sz w:val="24"/>
          <w:szCs w:val="24"/>
          <w:highlight w:val="none"/>
        </w:rPr>
      </w:pPr>
    </w:p>
    <w:p w14:paraId="5AA2E2E4">
      <w:pPr>
        <w:pStyle w:val="21"/>
        <w:spacing w:line="360" w:lineRule="auto"/>
        <w:jc w:val="center"/>
        <w:rPr>
          <w:rFonts w:hint="eastAsia" w:hAnsi="宋体" w:eastAsia="宋体" w:cs="宋体"/>
          <w:b/>
          <w:color w:val="auto"/>
          <w:sz w:val="24"/>
          <w:szCs w:val="24"/>
          <w:highlight w:val="none"/>
        </w:rPr>
      </w:pPr>
    </w:p>
    <w:p w14:paraId="62949A99">
      <w:pPr>
        <w:pStyle w:val="21"/>
        <w:spacing w:line="360" w:lineRule="auto"/>
        <w:jc w:val="center"/>
        <w:rPr>
          <w:rFonts w:hint="eastAsia" w:hAnsi="宋体" w:eastAsia="宋体" w:cs="宋体"/>
          <w:b/>
          <w:color w:val="auto"/>
          <w:sz w:val="24"/>
          <w:szCs w:val="24"/>
          <w:highlight w:val="none"/>
        </w:rPr>
      </w:pPr>
    </w:p>
    <w:p w14:paraId="28F9A6D6">
      <w:pPr>
        <w:pStyle w:val="21"/>
        <w:spacing w:line="360" w:lineRule="auto"/>
        <w:jc w:val="center"/>
        <w:rPr>
          <w:rFonts w:hint="eastAsia" w:hAnsi="宋体" w:eastAsia="宋体" w:cs="宋体"/>
          <w:b/>
          <w:color w:val="auto"/>
          <w:sz w:val="24"/>
          <w:szCs w:val="24"/>
          <w:highlight w:val="none"/>
        </w:rPr>
      </w:pPr>
    </w:p>
    <w:p w14:paraId="2E08ECD8">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五、技术和商务响应表</w:t>
      </w:r>
    </w:p>
    <w:p w14:paraId="1B012C3D">
      <w:pPr>
        <w:pStyle w:val="21"/>
        <w:spacing w:line="360" w:lineRule="auto"/>
        <w:jc w:val="center"/>
        <w:rPr>
          <w:rFonts w:hint="eastAsia" w:hAnsi="宋体" w:eastAsia="宋体" w:cs="宋体"/>
          <w:color w:val="auto"/>
          <w:sz w:val="24"/>
          <w:szCs w:val="24"/>
          <w:highlight w:val="none"/>
        </w:rPr>
      </w:pPr>
    </w:p>
    <w:p w14:paraId="558D6508">
      <w:pPr>
        <w:pStyle w:val="21"/>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7511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1100747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69A83A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46F7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2DF46F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C13E9F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221A1E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9A4920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B937E4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712DC3F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0B53A6D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3D4B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79A23A63">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9EC7970">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E8D136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9D96DD1">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EB212B8">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2865827">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BCDF1C4">
            <w:pPr>
              <w:spacing w:line="360" w:lineRule="auto"/>
              <w:rPr>
                <w:rFonts w:hint="eastAsia" w:ascii="宋体" w:hAnsi="宋体" w:eastAsia="宋体" w:cs="宋体"/>
                <w:color w:val="auto"/>
                <w:sz w:val="24"/>
                <w:szCs w:val="24"/>
                <w:highlight w:val="none"/>
              </w:rPr>
            </w:pPr>
          </w:p>
        </w:tc>
      </w:tr>
      <w:tr w14:paraId="150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2A06525">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22B8F025">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27303FE">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330501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1CF8EDB">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45799E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D72BC01">
            <w:pPr>
              <w:spacing w:line="360" w:lineRule="auto"/>
              <w:rPr>
                <w:rFonts w:hint="eastAsia" w:ascii="宋体" w:hAnsi="宋体" w:eastAsia="宋体" w:cs="宋体"/>
                <w:color w:val="auto"/>
                <w:sz w:val="24"/>
                <w:szCs w:val="24"/>
                <w:highlight w:val="none"/>
              </w:rPr>
            </w:pPr>
          </w:p>
        </w:tc>
      </w:tr>
      <w:tr w14:paraId="5C86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0E95A7A4">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07E6598">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2A65537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FC92C0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410E621">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01C19DA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5B64631">
            <w:pPr>
              <w:spacing w:line="360" w:lineRule="auto"/>
              <w:rPr>
                <w:rFonts w:hint="eastAsia" w:ascii="宋体" w:hAnsi="宋体" w:eastAsia="宋体" w:cs="宋体"/>
                <w:color w:val="auto"/>
                <w:sz w:val="24"/>
                <w:szCs w:val="24"/>
                <w:highlight w:val="none"/>
              </w:rPr>
            </w:pPr>
          </w:p>
        </w:tc>
      </w:tr>
    </w:tbl>
    <w:p w14:paraId="3962B5F0">
      <w:pPr>
        <w:spacing w:line="360" w:lineRule="auto"/>
        <w:rPr>
          <w:rFonts w:hint="eastAsia" w:ascii="宋体" w:hAnsi="宋体" w:eastAsia="宋体" w:cs="宋体"/>
          <w:color w:val="auto"/>
          <w:sz w:val="24"/>
          <w:szCs w:val="24"/>
          <w:highlight w:val="none"/>
        </w:rPr>
      </w:pPr>
    </w:p>
    <w:p w14:paraId="1FCDDBF3">
      <w:pPr>
        <w:spacing w:line="360" w:lineRule="auto"/>
        <w:ind w:left="-2" w:leftChars="-20" w:hanging="40" w:hangingChars="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投标人应对招标文件中的“*”号条款进行逐条响应，否则评标委员会对其投标做出不利评审，投标人必须自行承担责任</w:t>
      </w:r>
      <w:r>
        <w:rPr>
          <w:rFonts w:hint="eastAsia" w:ascii="宋体" w:hAnsi="宋体" w:eastAsia="宋体" w:cs="宋体"/>
          <w:color w:val="auto"/>
          <w:sz w:val="24"/>
          <w:szCs w:val="24"/>
          <w:highlight w:val="none"/>
        </w:rPr>
        <w:t>。</w:t>
      </w:r>
    </w:p>
    <w:p w14:paraId="2F8547E5">
      <w:pPr>
        <w:spacing w:line="360" w:lineRule="auto"/>
        <w:rPr>
          <w:rFonts w:hint="eastAsia" w:ascii="宋体" w:hAnsi="宋体" w:eastAsia="宋体" w:cs="宋体"/>
          <w:color w:val="auto"/>
          <w:sz w:val="24"/>
          <w:szCs w:val="24"/>
          <w:highlight w:val="none"/>
        </w:rPr>
      </w:pPr>
    </w:p>
    <w:p w14:paraId="0A02B6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14:paraId="46FC0229">
      <w:pPr>
        <w:spacing w:line="360" w:lineRule="auto"/>
        <w:rPr>
          <w:rFonts w:hint="eastAsia" w:ascii="宋体" w:hAnsi="宋体" w:eastAsia="宋体" w:cs="宋体"/>
          <w:color w:val="auto"/>
          <w:sz w:val="24"/>
          <w:szCs w:val="24"/>
          <w:highlight w:val="none"/>
        </w:rPr>
      </w:pPr>
    </w:p>
    <w:p w14:paraId="471B777C">
      <w:pPr>
        <w:spacing w:line="360" w:lineRule="auto"/>
        <w:rPr>
          <w:rFonts w:hint="eastAsia" w:ascii="宋体" w:hAnsi="宋体" w:eastAsia="宋体" w:cs="宋体"/>
          <w:color w:val="auto"/>
          <w:sz w:val="24"/>
          <w:szCs w:val="24"/>
          <w:highlight w:val="none"/>
        </w:rPr>
      </w:pPr>
    </w:p>
    <w:p w14:paraId="3EB041B6">
      <w:pPr>
        <w:spacing w:line="360" w:lineRule="auto"/>
        <w:rPr>
          <w:rFonts w:hint="eastAsia" w:ascii="宋体" w:hAnsi="宋体" w:eastAsia="宋体" w:cs="宋体"/>
          <w:color w:val="auto"/>
          <w:sz w:val="24"/>
          <w:szCs w:val="24"/>
          <w:highlight w:val="none"/>
        </w:rPr>
      </w:pPr>
    </w:p>
    <w:p w14:paraId="2BE782A9">
      <w:pPr>
        <w:spacing w:line="360" w:lineRule="auto"/>
        <w:rPr>
          <w:rFonts w:hint="eastAsia" w:ascii="宋体" w:hAnsi="宋体" w:eastAsia="宋体" w:cs="宋体"/>
          <w:color w:val="auto"/>
          <w:sz w:val="24"/>
          <w:szCs w:val="24"/>
          <w:highlight w:val="none"/>
        </w:rPr>
      </w:pPr>
    </w:p>
    <w:p w14:paraId="2F9B57C6">
      <w:pPr>
        <w:spacing w:line="360" w:lineRule="auto"/>
        <w:jc w:val="center"/>
        <w:rPr>
          <w:rFonts w:hint="eastAsia" w:ascii="宋体" w:hAnsi="宋体" w:eastAsia="宋体" w:cs="宋体"/>
          <w:b/>
          <w:color w:val="auto"/>
          <w:sz w:val="32"/>
          <w:szCs w:val="32"/>
          <w:highlight w:val="none"/>
        </w:rPr>
      </w:pPr>
    </w:p>
    <w:p w14:paraId="74D1E100">
      <w:pPr>
        <w:spacing w:line="360" w:lineRule="auto"/>
        <w:jc w:val="center"/>
        <w:rPr>
          <w:rFonts w:hint="eastAsia" w:ascii="宋体" w:hAnsi="宋体" w:eastAsia="宋体" w:cs="宋体"/>
          <w:b/>
          <w:color w:val="auto"/>
          <w:sz w:val="32"/>
          <w:szCs w:val="32"/>
          <w:highlight w:val="none"/>
        </w:rPr>
      </w:pPr>
    </w:p>
    <w:p w14:paraId="0FA3CDFF">
      <w:pPr>
        <w:spacing w:line="360" w:lineRule="auto"/>
        <w:jc w:val="center"/>
        <w:rPr>
          <w:rFonts w:hint="eastAsia" w:ascii="宋体" w:hAnsi="宋体" w:eastAsia="宋体" w:cs="宋体"/>
          <w:b/>
          <w:color w:val="auto"/>
          <w:sz w:val="32"/>
          <w:szCs w:val="32"/>
          <w:highlight w:val="none"/>
        </w:rPr>
      </w:pPr>
    </w:p>
    <w:p w14:paraId="48A35083">
      <w:pPr>
        <w:spacing w:line="360" w:lineRule="auto"/>
        <w:jc w:val="center"/>
        <w:rPr>
          <w:rFonts w:hint="eastAsia" w:ascii="宋体" w:hAnsi="宋体" w:eastAsia="宋体" w:cs="宋体"/>
          <w:b/>
          <w:color w:val="auto"/>
          <w:sz w:val="32"/>
          <w:szCs w:val="32"/>
          <w:highlight w:val="none"/>
        </w:rPr>
      </w:pPr>
    </w:p>
    <w:p w14:paraId="0BB36D98">
      <w:pPr>
        <w:spacing w:line="360" w:lineRule="auto"/>
        <w:jc w:val="center"/>
        <w:rPr>
          <w:rFonts w:hint="eastAsia" w:ascii="宋体" w:hAnsi="宋体" w:eastAsia="宋体" w:cs="宋体"/>
          <w:b/>
          <w:color w:val="auto"/>
          <w:sz w:val="32"/>
          <w:szCs w:val="32"/>
          <w:highlight w:val="none"/>
        </w:rPr>
      </w:pPr>
    </w:p>
    <w:p w14:paraId="5324A28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六、投标人的资格证明文件</w:t>
      </w:r>
    </w:p>
    <w:p w14:paraId="33DE9EFE">
      <w:pPr>
        <w:spacing w:line="360" w:lineRule="auto"/>
        <w:jc w:val="center"/>
        <w:rPr>
          <w:rFonts w:hint="eastAsia" w:ascii="宋体" w:hAnsi="宋体" w:eastAsia="宋体" w:cs="宋体"/>
          <w:b/>
          <w:color w:val="auto"/>
          <w:sz w:val="24"/>
          <w:szCs w:val="24"/>
          <w:highlight w:val="none"/>
        </w:rPr>
      </w:pPr>
    </w:p>
    <w:p w14:paraId="67005380">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关于资格的声明函</w:t>
      </w:r>
    </w:p>
    <w:p w14:paraId="086ADFF8">
      <w:pPr>
        <w:spacing w:line="360" w:lineRule="auto"/>
        <w:jc w:val="center"/>
        <w:rPr>
          <w:rFonts w:hint="eastAsia" w:ascii="宋体" w:hAnsi="宋体" w:eastAsia="宋体" w:cs="宋体"/>
          <w:color w:val="auto"/>
          <w:sz w:val="24"/>
          <w:szCs w:val="24"/>
          <w:highlight w:val="none"/>
        </w:rPr>
      </w:pPr>
    </w:p>
    <w:p w14:paraId="408F97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8FBB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14:paraId="14D0185C">
      <w:pPr>
        <w:spacing w:line="360" w:lineRule="auto"/>
        <w:ind w:firstLine="480" w:firstLineChars="200"/>
        <w:rPr>
          <w:rFonts w:hint="eastAsia" w:ascii="宋体" w:hAnsi="宋体" w:eastAsia="宋体" w:cs="宋体"/>
          <w:color w:val="auto"/>
          <w:sz w:val="24"/>
          <w:szCs w:val="24"/>
          <w:highlight w:val="none"/>
        </w:rPr>
      </w:pPr>
    </w:p>
    <w:p w14:paraId="5DB6B8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14:paraId="7D3A58E8">
      <w:pPr>
        <w:spacing w:line="360" w:lineRule="auto"/>
        <w:rPr>
          <w:rFonts w:hint="eastAsia" w:ascii="宋体" w:hAnsi="宋体" w:eastAsia="宋体" w:cs="宋体"/>
          <w:color w:val="auto"/>
          <w:sz w:val="24"/>
          <w:szCs w:val="24"/>
          <w:highlight w:val="none"/>
        </w:rPr>
      </w:pPr>
    </w:p>
    <w:p w14:paraId="77AE920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774E1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40587DE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14:paraId="2E58FD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6A0B45C">
      <w:pPr>
        <w:spacing w:line="360" w:lineRule="auto"/>
        <w:rPr>
          <w:rFonts w:hint="eastAsia" w:ascii="宋体" w:hAnsi="宋体" w:eastAsia="宋体" w:cs="宋体"/>
          <w:color w:val="auto"/>
          <w:sz w:val="24"/>
          <w:szCs w:val="24"/>
          <w:highlight w:val="none"/>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0AB787F">
      <w:pPr>
        <w:pStyle w:val="21"/>
        <w:spacing w:line="360" w:lineRule="auto"/>
        <w:rPr>
          <w:rFonts w:hint="eastAsia" w:hAnsi="宋体" w:eastAsia="宋体" w:cs="宋体"/>
          <w:color w:val="auto"/>
          <w:sz w:val="24"/>
          <w:szCs w:val="24"/>
          <w:highlight w:val="none"/>
        </w:rPr>
      </w:pPr>
    </w:p>
    <w:p w14:paraId="585AFDF1">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14:paraId="1D168955">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14:paraId="3F95FF2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14:paraId="7825D401">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14:paraId="06BCB38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14:paraId="63F4BA4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14:paraId="06323FA5">
      <w:pPr>
        <w:spacing w:line="360" w:lineRule="auto"/>
        <w:ind w:firstLine="480" w:firstLineChars="200"/>
        <w:rPr>
          <w:rFonts w:hint="eastAsia" w:ascii="宋体" w:hAnsi="宋体" w:eastAsia="宋体" w:cs="宋体"/>
          <w:bCs/>
          <w:color w:val="auto"/>
          <w:sz w:val="24"/>
          <w:szCs w:val="24"/>
          <w:highlight w:val="none"/>
        </w:rPr>
      </w:pPr>
    </w:p>
    <w:p w14:paraId="4D26E669">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（盖章）</w:t>
      </w:r>
    </w:p>
    <w:p w14:paraId="62727028">
      <w:pPr>
        <w:tabs>
          <w:tab w:val="left" w:pos="4095"/>
        </w:tabs>
        <w:spacing w:line="360" w:lineRule="auto"/>
        <w:rPr>
          <w:rFonts w:hint="eastAsia" w:ascii="宋体" w:hAnsi="宋体" w:eastAsia="宋体" w:cs="宋体"/>
          <w:bCs/>
          <w:color w:val="auto"/>
          <w:sz w:val="24"/>
          <w:szCs w:val="24"/>
          <w:highlight w:val="none"/>
        </w:rPr>
      </w:pPr>
    </w:p>
    <w:p w14:paraId="03AF86FF">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14:paraId="51EE6BD4">
      <w:pPr>
        <w:spacing w:line="360" w:lineRule="auto"/>
        <w:jc w:val="center"/>
        <w:rPr>
          <w:rFonts w:hint="eastAsia" w:ascii="宋体" w:hAnsi="宋体" w:eastAsia="宋体" w:cs="宋体"/>
          <w:b/>
          <w:color w:val="auto"/>
          <w:sz w:val="24"/>
          <w:szCs w:val="24"/>
          <w:highlight w:val="none"/>
        </w:rPr>
      </w:pPr>
    </w:p>
    <w:p w14:paraId="7BE8359E">
      <w:pPr>
        <w:spacing w:line="360" w:lineRule="auto"/>
        <w:jc w:val="center"/>
        <w:rPr>
          <w:rFonts w:hint="eastAsia" w:ascii="宋体" w:hAnsi="宋体" w:eastAsia="宋体" w:cs="宋体"/>
          <w:b/>
          <w:color w:val="auto"/>
          <w:sz w:val="24"/>
          <w:szCs w:val="24"/>
          <w:highlight w:val="none"/>
        </w:rPr>
      </w:pPr>
    </w:p>
    <w:p w14:paraId="07EBAB61">
      <w:pPr>
        <w:spacing w:line="360" w:lineRule="auto"/>
        <w:rPr>
          <w:rFonts w:hint="eastAsia" w:ascii="宋体" w:hAnsi="宋体" w:eastAsia="宋体" w:cs="宋体"/>
          <w:color w:val="auto"/>
          <w:sz w:val="24"/>
          <w:szCs w:val="24"/>
          <w:highlight w:val="none"/>
        </w:rPr>
      </w:pPr>
    </w:p>
    <w:p w14:paraId="33520008">
      <w:pPr>
        <w:spacing w:line="360" w:lineRule="auto"/>
        <w:rPr>
          <w:rFonts w:hint="eastAsia" w:ascii="宋体" w:hAnsi="宋体" w:eastAsia="宋体" w:cs="宋体"/>
          <w:color w:val="auto"/>
          <w:sz w:val="24"/>
          <w:szCs w:val="24"/>
          <w:highlight w:val="none"/>
        </w:rPr>
      </w:pPr>
    </w:p>
    <w:p w14:paraId="022B55C5">
      <w:pPr>
        <w:spacing w:line="360" w:lineRule="auto"/>
        <w:rPr>
          <w:rFonts w:hint="eastAsia" w:ascii="宋体" w:hAnsi="宋体" w:eastAsia="宋体" w:cs="宋体"/>
          <w:color w:val="auto"/>
          <w:sz w:val="24"/>
          <w:szCs w:val="24"/>
          <w:highlight w:val="none"/>
        </w:rPr>
      </w:pPr>
    </w:p>
    <w:p w14:paraId="39A29654">
      <w:pPr>
        <w:spacing w:line="360" w:lineRule="auto"/>
        <w:rPr>
          <w:rFonts w:hint="eastAsia" w:ascii="宋体" w:hAnsi="宋体" w:eastAsia="宋体" w:cs="宋体"/>
          <w:color w:val="auto"/>
          <w:sz w:val="24"/>
          <w:szCs w:val="24"/>
          <w:highlight w:val="none"/>
        </w:rPr>
      </w:pPr>
    </w:p>
    <w:p w14:paraId="61B22952">
      <w:pPr>
        <w:spacing w:line="360" w:lineRule="auto"/>
        <w:rPr>
          <w:rFonts w:hint="eastAsia" w:ascii="宋体" w:hAnsi="宋体" w:eastAsia="宋体" w:cs="宋体"/>
          <w:color w:val="auto"/>
          <w:sz w:val="24"/>
          <w:szCs w:val="24"/>
          <w:highlight w:val="none"/>
        </w:rPr>
      </w:pPr>
    </w:p>
    <w:p w14:paraId="005D027E">
      <w:pPr>
        <w:spacing w:line="360" w:lineRule="auto"/>
        <w:rPr>
          <w:rFonts w:hint="eastAsia" w:ascii="宋体" w:hAnsi="宋体" w:eastAsia="宋体" w:cs="宋体"/>
          <w:color w:val="auto"/>
          <w:sz w:val="24"/>
          <w:szCs w:val="24"/>
          <w:highlight w:val="none"/>
        </w:rPr>
      </w:pPr>
    </w:p>
    <w:p w14:paraId="7B23772D">
      <w:pPr>
        <w:spacing w:line="360" w:lineRule="auto"/>
        <w:rPr>
          <w:rFonts w:hint="eastAsia" w:ascii="宋体" w:hAnsi="宋体" w:eastAsia="宋体" w:cs="宋体"/>
          <w:color w:val="auto"/>
          <w:sz w:val="24"/>
          <w:szCs w:val="24"/>
          <w:highlight w:val="none"/>
        </w:rPr>
      </w:pPr>
    </w:p>
    <w:p w14:paraId="0B1D4445">
      <w:pPr>
        <w:spacing w:line="360" w:lineRule="auto"/>
        <w:rPr>
          <w:rFonts w:hint="eastAsia" w:ascii="宋体" w:hAnsi="宋体" w:eastAsia="宋体" w:cs="宋体"/>
          <w:color w:val="auto"/>
          <w:sz w:val="24"/>
          <w:szCs w:val="24"/>
          <w:highlight w:val="none"/>
        </w:rPr>
      </w:pPr>
    </w:p>
    <w:p w14:paraId="4A4CB865">
      <w:pPr>
        <w:spacing w:line="360" w:lineRule="auto"/>
        <w:rPr>
          <w:rFonts w:hint="eastAsia" w:ascii="宋体" w:hAnsi="宋体" w:eastAsia="宋体" w:cs="宋体"/>
          <w:color w:val="auto"/>
          <w:sz w:val="24"/>
          <w:szCs w:val="24"/>
          <w:highlight w:val="none"/>
        </w:rPr>
      </w:pPr>
    </w:p>
    <w:p w14:paraId="1B29F238">
      <w:pPr>
        <w:spacing w:line="360" w:lineRule="auto"/>
        <w:jc w:val="center"/>
        <w:rPr>
          <w:rFonts w:hint="eastAsia" w:ascii="宋体" w:hAnsi="宋体" w:eastAsia="宋体" w:cs="宋体"/>
          <w:b/>
          <w:color w:val="auto"/>
          <w:sz w:val="32"/>
          <w:szCs w:val="32"/>
          <w:highlight w:val="none"/>
        </w:rPr>
      </w:pPr>
    </w:p>
    <w:p w14:paraId="448947C0">
      <w:pPr>
        <w:spacing w:line="360" w:lineRule="auto"/>
        <w:jc w:val="center"/>
        <w:rPr>
          <w:rFonts w:hint="eastAsia" w:ascii="宋体" w:hAnsi="宋体" w:eastAsia="宋体" w:cs="宋体"/>
          <w:b/>
          <w:color w:val="auto"/>
          <w:sz w:val="32"/>
          <w:szCs w:val="32"/>
          <w:highlight w:val="none"/>
        </w:rPr>
      </w:pPr>
    </w:p>
    <w:p w14:paraId="03A20D46">
      <w:pPr>
        <w:spacing w:line="360" w:lineRule="auto"/>
        <w:jc w:val="center"/>
        <w:rPr>
          <w:rFonts w:hint="eastAsia" w:ascii="宋体" w:hAnsi="宋体" w:eastAsia="宋体" w:cs="宋体"/>
          <w:b/>
          <w:color w:val="auto"/>
          <w:sz w:val="32"/>
          <w:szCs w:val="32"/>
          <w:highlight w:val="none"/>
        </w:rPr>
      </w:pPr>
    </w:p>
    <w:p w14:paraId="4BDB491D">
      <w:pPr>
        <w:spacing w:line="360" w:lineRule="auto"/>
        <w:jc w:val="center"/>
        <w:rPr>
          <w:rFonts w:hint="eastAsia" w:ascii="宋体" w:hAnsi="宋体" w:eastAsia="宋体" w:cs="宋体"/>
          <w:b/>
          <w:color w:val="auto"/>
          <w:sz w:val="32"/>
          <w:szCs w:val="32"/>
          <w:highlight w:val="none"/>
        </w:rPr>
      </w:pPr>
    </w:p>
    <w:p w14:paraId="49339320">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14:paraId="48B8A30E">
      <w:pPr>
        <w:spacing w:line="360" w:lineRule="auto"/>
        <w:jc w:val="center"/>
        <w:rPr>
          <w:rFonts w:hint="eastAsia" w:ascii="宋体" w:hAnsi="宋体" w:eastAsia="宋体" w:cs="宋体"/>
          <w:color w:val="auto"/>
          <w:sz w:val="24"/>
          <w:szCs w:val="24"/>
          <w:highlight w:val="none"/>
        </w:rPr>
      </w:pPr>
    </w:p>
    <w:p w14:paraId="03C74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14:paraId="752A502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14:paraId="76FE1480">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14:paraId="37859A5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14:paraId="7267E245">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14:paraId="5D612F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14:paraId="3CB5E404">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14:paraId="0E1FF32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14:paraId="647294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14:paraId="23C8B73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759C353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14:paraId="171AE9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14:paraId="065CEB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14:paraId="0DF51D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14:paraId="4B078B8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16091321">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14:paraId="775D51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14:paraId="0B626EFF">
      <w:pPr>
        <w:spacing w:line="360" w:lineRule="auto"/>
        <w:rPr>
          <w:rFonts w:hint="eastAsia" w:ascii="宋体" w:hAnsi="宋体" w:eastAsia="宋体" w:cs="宋体"/>
          <w:color w:val="auto"/>
          <w:sz w:val="24"/>
          <w:szCs w:val="24"/>
          <w:highlight w:val="none"/>
        </w:rPr>
      </w:pPr>
    </w:p>
    <w:p w14:paraId="0DDE9EB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685A82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627733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14:paraId="11FEAC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14:paraId="5E5B6C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14:paraId="53CECFD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（5）近三年内，在经营活动中没有重大违法记录。 </w:t>
      </w:r>
    </w:p>
    <w:p w14:paraId="0DDEDC90">
      <w:pPr>
        <w:spacing w:line="360" w:lineRule="auto"/>
        <w:rPr>
          <w:rFonts w:hint="eastAsia" w:ascii="宋体" w:hAnsi="宋体" w:eastAsia="宋体" w:cs="宋体"/>
          <w:color w:val="auto"/>
          <w:sz w:val="24"/>
          <w:szCs w:val="24"/>
          <w:highlight w:val="none"/>
        </w:rPr>
      </w:pPr>
    </w:p>
    <w:p w14:paraId="0289052E">
      <w:pPr>
        <w:spacing w:line="360" w:lineRule="auto"/>
        <w:rPr>
          <w:rFonts w:hint="eastAsia" w:ascii="宋体" w:hAnsi="宋体" w:eastAsia="宋体" w:cs="宋体"/>
          <w:color w:val="auto"/>
          <w:sz w:val="24"/>
          <w:szCs w:val="24"/>
          <w:highlight w:val="none"/>
        </w:rPr>
      </w:pPr>
    </w:p>
    <w:p w14:paraId="048D90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B8D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4C3885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52E0E49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20CC4F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12D25E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3007D5D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14:paraId="02D4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7DE5DAB">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9BA034E">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11151E6">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536260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5026DCA">
            <w:pPr>
              <w:spacing w:line="360" w:lineRule="auto"/>
              <w:rPr>
                <w:rFonts w:hint="eastAsia" w:ascii="宋体" w:hAnsi="宋体" w:eastAsia="宋体" w:cs="宋体"/>
                <w:color w:val="auto"/>
                <w:sz w:val="24"/>
                <w:szCs w:val="24"/>
                <w:highlight w:val="none"/>
              </w:rPr>
            </w:pPr>
          </w:p>
        </w:tc>
      </w:tr>
      <w:tr w14:paraId="7C43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5411E0CD">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CFF5214">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2E75DC9">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D54079F">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83BE466">
            <w:pPr>
              <w:spacing w:line="360" w:lineRule="auto"/>
              <w:rPr>
                <w:rFonts w:hint="eastAsia" w:ascii="宋体" w:hAnsi="宋体" w:eastAsia="宋体" w:cs="宋体"/>
                <w:color w:val="auto"/>
                <w:sz w:val="24"/>
                <w:szCs w:val="24"/>
                <w:highlight w:val="none"/>
              </w:rPr>
            </w:pPr>
          </w:p>
        </w:tc>
      </w:tr>
      <w:tr w14:paraId="5C4C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802559">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53D4E8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65FA72E">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270BF36">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8C39376">
            <w:pPr>
              <w:spacing w:line="360" w:lineRule="auto"/>
              <w:rPr>
                <w:rFonts w:hint="eastAsia" w:ascii="宋体" w:hAnsi="宋体" w:eastAsia="宋体" w:cs="宋体"/>
                <w:color w:val="auto"/>
                <w:sz w:val="24"/>
                <w:szCs w:val="24"/>
                <w:highlight w:val="none"/>
              </w:rPr>
            </w:pPr>
          </w:p>
        </w:tc>
      </w:tr>
      <w:tr w14:paraId="012A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F7D70AF">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BD68E7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DB4850D">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9725E82">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437A4D0">
            <w:pPr>
              <w:spacing w:line="360" w:lineRule="auto"/>
              <w:rPr>
                <w:rFonts w:hint="eastAsia" w:ascii="宋体" w:hAnsi="宋体" w:eastAsia="宋体" w:cs="宋体"/>
                <w:color w:val="auto"/>
                <w:sz w:val="24"/>
                <w:szCs w:val="24"/>
                <w:highlight w:val="none"/>
              </w:rPr>
            </w:pPr>
          </w:p>
        </w:tc>
      </w:tr>
      <w:tr w14:paraId="6A2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B4C59BA">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5AF0D60">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FD31EBC">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A7E509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8172162">
            <w:pPr>
              <w:spacing w:line="360" w:lineRule="auto"/>
              <w:rPr>
                <w:rFonts w:hint="eastAsia" w:ascii="宋体" w:hAnsi="宋体" w:eastAsia="宋体" w:cs="宋体"/>
                <w:color w:val="auto"/>
                <w:sz w:val="24"/>
                <w:szCs w:val="24"/>
                <w:highlight w:val="none"/>
              </w:rPr>
            </w:pPr>
          </w:p>
        </w:tc>
      </w:tr>
      <w:tr w14:paraId="1A57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376FC32">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D827215">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A41E257">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EA4F420">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D5B8C2C">
            <w:pPr>
              <w:spacing w:line="360" w:lineRule="auto"/>
              <w:rPr>
                <w:rFonts w:hint="eastAsia" w:ascii="宋体" w:hAnsi="宋体" w:eastAsia="宋体" w:cs="宋体"/>
                <w:color w:val="auto"/>
                <w:sz w:val="24"/>
                <w:szCs w:val="24"/>
                <w:highlight w:val="none"/>
              </w:rPr>
            </w:pPr>
          </w:p>
        </w:tc>
      </w:tr>
    </w:tbl>
    <w:p w14:paraId="358EE2A8">
      <w:pPr>
        <w:spacing w:line="360" w:lineRule="auto"/>
        <w:rPr>
          <w:rFonts w:hint="eastAsia" w:ascii="宋体" w:hAnsi="宋体" w:eastAsia="宋体" w:cs="宋体"/>
          <w:color w:val="auto"/>
          <w:sz w:val="24"/>
          <w:szCs w:val="24"/>
          <w:highlight w:val="none"/>
        </w:rPr>
      </w:pPr>
    </w:p>
    <w:p w14:paraId="19E2B46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单位营业执照、税务登记证见附件。</w:t>
      </w:r>
    </w:p>
    <w:p w14:paraId="1D17C3C7">
      <w:pPr>
        <w:spacing w:line="360" w:lineRule="auto"/>
        <w:rPr>
          <w:rFonts w:hint="eastAsia" w:ascii="宋体" w:hAnsi="宋体" w:eastAsia="宋体" w:cs="宋体"/>
          <w:color w:val="auto"/>
          <w:sz w:val="24"/>
          <w:szCs w:val="24"/>
          <w:highlight w:val="none"/>
        </w:rPr>
      </w:pPr>
    </w:p>
    <w:p w14:paraId="56E907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14:paraId="4D7D1F09">
      <w:pPr>
        <w:spacing w:line="360" w:lineRule="auto"/>
        <w:rPr>
          <w:rFonts w:hint="eastAsia" w:ascii="宋体" w:hAnsi="宋体" w:eastAsia="宋体" w:cs="宋体"/>
          <w:color w:val="auto"/>
          <w:sz w:val="24"/>
          <w:szCs w:val="24"/>
          <w:highlight w:val="none"/>
        </w:rPr>
      </w:pPr>
    </w:p>
    <w:p w14:paraId="0A474BA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w:t>
      </w:r>
      <w:r>
        <w:rPr>
          <w:rFonts w:hint="eastAsia" w:ascii="宋体" w:hAnsi="宋体" w:eastAsia="宋体" w:cs="宋体"/>
          <w:color w:val="auto"/>
          <w:sz w:val="24"/>
          <w:szCs w:val="24"/>
          <w:highlight w:val="none"/>
          <w:u w:val="single"/>
        </w:rPr>
        <w:t xml:space="preserve">                   </w:t>
      </w:r>
    </w:p>
    <w:p w14:paraId="6E2B64A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14:paraId="639E98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14:paraId="0F50BD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5D02C75C">
      <w:pPr>
        <w:spacing w:line="360" w:lineRule="auto"/>
        <w:rPr>
          <w:rFonts w:hint="eastAsia" w:ascii="宋体" w:hAnsi="宋体" w:eastAsia="宋体" w:cs="宋体"/>
          <w:color w:val="auto"/>
          <w:sz w:val="24"/>
          <w:szCs w:val="24"/>
          <w:highlight w:val="none"/>
        </w:rPr>
      </w:pPr>
    </w:p>
    <w:p w14:paraId="6A399FA1">
      <w:pPr>
        <w:spacing w:line="360" w:lineRule="auto"/>
        <w:rPr>
          <w:rFonts w:hint="eastAsia" w:ascii="宋体" w:hAnsi="宋体" w:eastAsia="宋体" w:cs="宋体"/>
          <w:color w:val="auto"/>
          <w:sz w:val="24"/>
          <w:szCs w:val="24"/>
          <w:highlight w:val="none"/>
        </w:rPr>
      </w:pPr>
    </w:p>
    <w:p w14:paraId="5CE2AD9E">
      <w:pPr>
        <w:spacing w:line="360" w:lineRule="auto"/>
        <w:rPr>
          <w:rFonts w:hint="eastAsia" w:ascii="宋体" w:hAnsi="宋体" w:eastAsia="宋体" w:cs="宋体"/>
          <w:color w:val="auto"/>
          <w:sz w:val="24"/>
          <w:szCs w:val="24"/>
          <w:highlight w:val="none"/>
        </w:rPr>
      </w:pPr>
    </w:p>
    <w:p w14:paraId="7529CF9A">
      <w:pPr>
        <w:pStyle w:val="21"/>
        <w:spacing w:line="360" w:lineRule="auto"/>
        <w:jc w:val="center"/>
        <w:rPr>
          <w:rFonts w:hint="eastAsia" w:hAnsi="宋体" w:eastAsia="宋体" w:cs="宋体"/>
          <w:b/>
          <w:color w:val="auto"/>
          <w:sz w:val="32"/>
          <w:szCs w:val="32"/>
          <w:highlight w:val="none"/>
        </w:rPr>
      </w:pPr>
    </w:p>
    <w:p w14:paraId="20712157">
      <w:pPr>
        <w:pStyle w:val="21"/>
        <w:spacing w:line="360" w:lineRule="auto"/>
        <w:jc w:val="center"/>
        <w:rPr>
          <w:rFonts w:hint="eastAsia" w:hAnsi="宋体" w:eastAsia="宋体" w:cs="宋体"/>
          <w:b/>
          <w:color w:val="auto"/>
          <w:sz w:val="32"/>
          <w:szCs w:val="32"/>
          <w:highlight w:val="none"/>
        </w:rPr>
      </w:pPr>
    </w:p>
    <w:p w14:paraId="173FB37F">
      <w:pPr>
        <w:pStyle w:val="21"/>
        <w:spacing w:line="360" w:lineRule="auto"/>
        <w:jc w:val="center"/>
        <w:rPr>
          <w:rFonts w:hint="eastAsia" w:hAnsi="宋体" w:eastAsia="宋体" w:cs="宋体"/>
          <w:b/>
          <w:color w:val="auto"/>
          <w:sz w:val="32"/>
          <w:szCs w:val="32"/>
          <w:highlight w:val="none"/>
        </w:rPr>
      </w:pPr>
    </w:p>
    <w:p w14:paraId="1F3C4ADC">
      <w:pPr>
        <w:pStyle w:val="21"/>
        <w:spacing w:line="360" w:lineRule="auto"/>
        <w:jc w:val="center"/>
        <w:rPr>
          <w:rFonts w:hint="eastAsia" w:hAnsi="宋体" w:eastAsia="宋体" w:cs="宋体"/>
          <w:b/>
          <w:color w:val="auto"/>
          <w:sz w:val="32"/>
          <w:szCs w:val="32"/>
          <w:highlight w:val="none"/>
        </w:rPr>
      </w:pPr>
    </w:p>
    <w:p w14:paraId="229EE8B0">
      <w:pPr>
        <w:pStyle w:val="21"/>
        <w:spacing w:line="360" w:lineRule="auto"/>
        <w:jc w:val="center"/>
        <w:rPr>
          <w:rFonts w:hint="eastAsia" w:hAnsi="宋体" w:eastAsia="宋体" w:cs="宋体"/>
          <w:b/>
          <w:color w:val="auto"/>
          <w:sz w:val="32"/>
          <w:szCs w:val="32"/>
          <w:highlight w:val="none"/>
        </w:rPr>
      </w:pPr>
    </w:p>
    <w:p w14:paraId="48CA7AEC">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单位授权书</w:t>
      </w:r>
    </w:p>
    <w:p w14:paraId="719F4E0D">
      <w:pPr>
        <w:pStyle w:val="21"/>
        <w:spacing w:line="360" w:lineRule="auto"/>
        <w:jc w:val="center"/>
        <w:rPr>
          <w:rFonts w:hint="eastAsia" w:hAnsi="宋体" w:eastAsia="宋体" w:cs="宋体"/>
          <w:color w:val="auto"/>
          <w:sz w:val="24"/>
          <w:szCs w:val="24"/>
          <w:highlight w:val="none"/>
        </w:rPr>
      </w:pPr>
    </w:p>
    <w:p w14:paraId="7B9B5F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14:paraId="60FDB219">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6981DD7">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14:paraId="4FADFB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14:paraId="2BD19D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712099E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78A9F3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14:paraId="13912716">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14:paraId="6521BF04">
      <w:pPr>
        <w:spacing w:line="360" w:lineRule="auto"/>
        <w:rPr>
          <w:rFonts w:hint="eastAsia" w:ascii="宋体" w:hAnsi="宋体" w:eastAsia="宋体" w:cs="宋体"/>
          <w:color w:val="auto"/>
          <w:sz w:val="24"/>
          <w:szCs w:val="24"/>
          <w:highlight w:val="none"/>
        </w:rPr>
      </w:pPr>
    </w:p>
    <w:p w14:paraId="6665A5AA">
      <w:pPr>
        <w:spacing w:line="360" w:lineRule="auto"/>
        <w:ind w:firstLine="3960" w:firstLineChars="16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投标人（全称）：</w:t>
      </w:r>
      <w:r>
        <w:rPr>
          <w:rFonts w:hint="eastAsia" w:ascii="宋体" w:hAnsi="宋体" w:eastAsia="宋体" w:cs="宋体"/>
          <w:color w:val="auto"/>
          <w:sz w:val="24"/>
          <w:szCs w:val="24"/>
          <w:highlight w:val="none"/>
          <w:u w:val="single"/>
        </w:rPr>
        <w:t xml:space="preserve">                    </w:t>
      </w:r>
    </w:p>
    <w:p w14:paraId="268455D2">
      <w:pPr>
        <w:spacing w:line="360" w:lineRule="auto"/>
        <w:ind w:firstLine="5280" w:firstLineChars="2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（公章）</w:t>
      </w:r>
    </w:p>
    <w:p w14:paraId="5F8B44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40C5BAF">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92057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E4D9C6E">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14:paraId="17401A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85FD2BE">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30B0E6FE">
      <w:pPr>
        <w:spacing w:line="360" w:lineRule="auto"/>
        <w:rPr>
          <w:rFonts w:hint="eastAsia" w:ascii="宋体" w:hAnsi="宋体" w:eastAsia="宋体" w:cs="宋体"/>
          <w:color w:val="auto"/>
          <w:sz w:val="24"/>
          <w:szCs w:val="24"/>
          <w:highlight w:val="none"/>
        </w:rPr>
      </w:pPr>
    </w:p>
    <w:p w14:paraId="779BA0B1">
      <w:pPr>
        <w:spacing w:line="360" w:lineRule="auto"/>
        <w:ind w:firstLine="4800" w:firstLineChars="20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60703AAE">
      <w:pPr>
        <w:pStyle w:val="21"/>
        <w:spacing w:line="360" w:lineRule="auto"/>
        <w:rPr>
          <w:rFonts w:hint="eastAsia" w:hAnsi="宋体" w:eastAsia="宋体" w:cs="宋体"/>
          <w:b/>
          <w:color w:val="auto"/>
          <w:sz w:val="24"/>
          <w:szCs w:val="24"/>
          <w:highlight w:val="none"/>
        </w:rPr>
      </w:pPr>
    </w:p>
    <w:p w14:paraId="76260A11">
      <w:pPr>
        <w:pStyle w:val="21"/>
        <w:spacing w:line="360" w:lineRule="auto"/>
        <w:jc w:val="center"/>
        <w:rPr>
          <w:rFonts w:hint="eastAsia" w:hAnsi="宋体" w:eastAsia="宋体" w:cs="宋体"/>
          <w:b/>
          <w:color w:val="auto"/>
          <w:sz w:val="32"/>
          <w:szCs w:val="32"/>
          <w:highlight w:val="none"/>
        </w:rPr>
      </w:pPr>
    </w:p>
    <w:p w14:paraId="7848D019">
      <w:pPr>
        <w:pStyle w:val="21"/>
        <w:spacing w:line="360" w:lineRule="auto"/>
        <w:jc w:val="center"/>
        <w:rPr>
          <w:rFonts w:hint="eastAsia" w:hAnsi="宋体" w:eastAsia="宋体" w:cs="宋体"/>
          <w:b/>
          <w:color w:val="auto"/>
          <w:sz w:val="32"/>
          <w:szCs w:val="32"/>
          <w:highlight w:val="none"/>
        </w:rPr>
      </w:pPr>
    </w:p>
    <w:p w14:paraId="74579CC3">
      <w:pPr>
        <w:pStyle w:val="21"/>
        <w:spacing w:line="360" w:lineRule="auto"/>
        <w:jc w:val="center"/>
        <w:rPr>
          <w:rFonts w:hint="eastAsia" w:hAnsi="宋体" w:eastAsia="宋体" w:cs="宋体"/>
          <w:b/>
          <w:color w:val="auto"/>
          <w:sz w:val="32"/>
          <w:szCs w:val="32"/>
          <w:highlight w:val="none"/>
        </w:rPr>
      </w:pPr>
    </w:p>
    <w:p w14:paraId="1E3CB04E">
      <w:pPr>
        <w:pStyle w:val="21"/>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营业执照、税务登记证</w:t>
      </w:r>
    </w:p>
    <w:p w14:paraId="6E2AB92B">
      <w:pPr>
        <w:spacing w:line="360" w:lineRule="auto"/>
        <w:rPr>
          <w:rFonts w:hint="eastAsia" w:ascii="宋体" w:hAnsi="宋体" w:eastAsia="宋体" w:cs="宋体"/>
          <w:color w:val="auto"/>
          <w:sz w:val="24"/>
          <w:szCs w:val="24"/>
          <w:highlight w:val="none"/>
        </w:rPr>
      </w:pPr>
    </w:p>
    <w:p w14:paraId="610B2A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38C5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（签发机关名称）签发的我方单位营业执照副本扫描件，该执照真实有效。</w:t>
      </w:r>
    </w:p>
    <w:p w14:paraId="770B5C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（签发机关名称）签发的我方税务登记证副本扫描件，该证件已经年检，真实有效。</w:t>
      </w:r>
    </w:p>
    <w:p w14:paraId="38CC839E">
      <w:pPr>
        <w:spacing w:line="360" w:lineRule="auto"/>
        <w:rPr>
          <w:rFonts w:hint="eastAsia" w:ascii="宋体" w:hAnsi="宋体" w:eastAsia="宋体" w:cs="宋体"/>
          <w:color w:val="auto"/>
          <w:sz w:val="24"/>
          <w:szCs w:val="24"/>
          <w:highlight w:val="none"/>
        </w:rPr>
      </w:pPr>
    </w:p>
    <w:p w14:paraId="21E530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（注：单位营业执照、税务登记证提供扫描件，需复印包括能说明合格的内容，由企业加盖公章。）</w:t>
      </w:r>
    </w:p>
    <w:p w14:paraId="6978B524">
      <w:pPr>
        <w:spacing w:line="360" w:lineRule="auto"/>
        <w:rPr>
          <w:rFonts w:hint="eastAsia" w:ascii="宋体" w:hAnsi="宋体" w:eastAsia="宋体" w:cs="宋体"/>
          <w:color w:val="auto"/>
          <w:sz w:val="24"/>
          <w:szCs w:val="24"/>
          <w:highlight w:val="none"/>
        </w:rPr>
      </w:pPr>
    </w:p>
    <w:p w14:paraId="169901DB">
      <w:pPr>
        <w:spacing w:line="360" w:lineRule="auto"/>
        <w:rPr>
          <w:rFonts w:hint="eastAsia" w:ascii="宋体" w:hAnsi="宋体" w:eastAsia="宋体" w:cs="宋体"/>
          <w:color w:val="auto"/>
          <w:sz w:val="24"/>
          <w:szCs w:val="24"/>
          <w:highlight w:val="none"/>
        </w:rPr>
      </w:pPr>
    </w:p>
    <w:p w14:paraId="6A93D7D8">
      <w:pPr>
        <w:spacing w:line="360" w:lineRule="auto"/>
        <w:rPr>
          <w:rFonts w:hint="eastAsia" w:ascii="宋体" w:hAnsi="宋体" w:eastAsia="宋体" w:cs="宋体"/>
          <w:color w:val="auto"/>
          <w:sz w:val="24"/>
          <w:szCs w:val="24"/>
          <w:highlight w:val="none"/>
        </w:rPr>
      </w:pPr>
    </w:p>
    <w:p w14:paraId="567DA002">
      <w:pPr>
        <w:spacing w:line="360" w:lineRule="auto"/>
        <w:rPr>
          <w:rFonts w:hint="eastAsia" w:ascii="宋体" w:hAnsi="宋体" w:eastAsia="宋体" w:cs="宋体"/>
          <w:color w:val="auto"/>
          <w:sz w:val="24"/>
          <w:szCs w:val="24"/>
          <w:highlight w:val="none"/>
        </w:rPr>
      </w:pPr>
    </w:p>
    <w:p w14:paraId="36C2AA8A">
      <w:pPr>
        <w:spacing w:line="360" w:lineRule="auto"/>
        <w:rPr>
          <w:rFonts w:hint="eastAsia" w:ascii="宋体" w:hAnsi="宋体" w:eastAsia="宋体" w:cs="宋体"/>
          <w:color w:val="auto"/>
          <w:sz w:val="24"/>
          <w:szCs w:val="24"/>
          <w:highlight w:val="none"/>
        </w:rPr>
      </w:pPr>
    </w:p>
    <w:p w14:paraId="45D88D74">
      <w:pPr>
        <w:spacing w:line="360" w:lineRule="auto"/>
        <w:rPr>
          <w:rFonts w:hint="eastAsia" w:ascii="宋体" w:hAnsi="宋体" w:eastAsia="宋体" w:cs="宋体"/>
          <w:color w:val="auto"/>
          <w:sz w:val="24"/>
          <w:szCs w:val="24"/>
          <w:highlight w:val="none"/>
        </w:rPr>
      </w:pPr>
    </w:p>
    <w:p w14:paraId="133FEB30">
      <w:pPr>
        <w:spacing w:line="360" w:lineRule="auto"/>
        <w:rPr>
          <w:rFonts w:hint="eastAsia" w:ascii="宋体" w:hAnsi="宋体" w:eastAsia="宋体" w:cs="宋体"/>
          <w:color w:val="auto"/>
          <w:sz w:val="24"/>
          <w:szCs w:val="24"/>
          <w:highlight w:val="none"/>
        </w:rPr>
      </w:pPr>
    </w:p>
    <w:p w14:paraId="13AEF10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D18C6A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09A97C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14:paraId="15A57C32">
      <w:pPr>
        <w:spacing w:line="360" w:lineRule="auto"/>
        <w:rPr>
          <w:rFonts w:hint="eastAsia" w:ascii="宋体" w:hAnsi="宋体" w:eastAsia="宋体" w:cs="宋体"/>
          <w:color w:val="auto"/>
          <w:sz w:val="24"/>
          <w:szCs w:val="24"/>
          <w:highlight w:val="none"/>
        </w:rPr>
      </w:pPr>
    </w:p>
    <w:p w14:paraId="22F73F1C">
      <w:pPr>
        <w:spacing w:line="360" w:lineRule="auto"/>
        <w:rPr>
          <w:rFonts w:hint="eastAsia" w:ascii="宋体" w:hAnsi="宋体" w:eastAsia="宋体" w:cs="宋体"/>
          <w:color w:val="auto"/>
          <w:sz w:val="24"/>
          <w:szCs w:val="24"/>
          <w:highlight w:val="none"/>
        </w:rPr>
      </w:pPr>
    </w:p>
    <w:p w14:paraId="2FB8D62C">
      <w:pPr>
        <w:spacing w:line="360" w:lineRule="auto"/>
        <w:rPr>
          <w:rFonts w:hint="eastAsia" w:ascii="宋体" w:hAnsi="宋体" w:eastAsia="宋体" w:cs="宋体"/>
          <w:color w:val="auto"/>
          <w:sz w:val="24"/>
          <w:szCs w:val="24"/>
          <w:highlight w:val="none"/>
        </w:rPr>
      </w:pPr>
    </w:p>
    <w:p w14:paraId="278FFA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EB70640">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14:paraId="24FEEA83">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14:paraId="4EB8675A">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3F7A2195">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55C89417">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w:t>
      </w:r>
      <w:r>
        <w:rPr>
          <w:rFonts w:hint="eastAsia" w:ascii="宋体" w:hAnsi="宋体" w:eastAsia="宋体" w:cs="宋体"/>
          <w:color w:val="auto"/>
          <w:sz w:val="24"/>
          <w:szCs w:val="24"/>
          <w:highlight w:val="none"/>
        </w:rPr>
        <w:t>（含有价证券）</w:t>
      </w:r>
      <w:r>
        <w:rPr>
          <w:rFonts w:hint="eastAsia" w:ascii="宋体" w:hAnsi="宋体" w:eastAsia="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08488E8">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19F979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w:t>
      </w:r>
      <w:r>
        <w:rPr>
          <w:rFonts w:hint="eastAsia" w:ascii="宋体" w:hAnsi="宋体" w:eastAsia="宋体" w:cs="宋体"/>
          <w:color w:val="auto"/>
          <w:sz w:val="24"/>
          <w:szCs w:val="24"/>
          <w:highlight w:val="none"/>
        </w:rPr>
        <w:t>并提供证据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举报电话：5705656或</w:t>
      </w:r>
      <w:r>
        <w:rPr>
          <w:rFonts w:hint="eastAsia" w:ascii="宋体" w:hAnsi="宋体" w:cs="宋体"/>
          <w:color w:val="auto"/>
          <w:sz w:val="24"/>
          <w:szCs w:val="24"/>
          <w:highlight w:val="none"/>
          <w:lang w:eastAsia="zh-CN"/>
        </w:rPr>
        <w:t>5706818</w:t>
      </w:r>
      <w:r>
        <w:rPr>
          <w:rFonts w:hint="eastAsia" w:ascii="宋体" w:hAnsi="宋体" w:eastAsia="宋体" w:cs="宋体"/>
          <w:color w:val="auto"/>
          <w:sz w:val="24"/>
          <w:szCs w:val="24"/>
          <w:highlight w:val="none"/>
        </w:rPr>
        <w:t>；举报邮箱：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8"/>
          <w:rFonts w:hint="eastAsia" w:ascii="宋体" w:hAnsi="宋体" w:cs="宋体"/>
          <w:color w:val="auto"/>
          <w:sz w:val="24"/>
          <w:szCs w:val="24"/>
          <w:highlight w:val="none"/>
          <w:lang w:eastAsia="zh-CN"/>
        </w:rPr>
        <w:t>cts@iport.com.cn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14:paraId="50096D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14:paraId="65F6B1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77306EA">
      <w:pPr>
        <w:widowControl/>
        <w:spacing w:line="360" w:lineRule="auto"/>
        <w:ind w:firstLine="482" w:firstLineChars="201"/>
        <w:jc w:val="left"/>
        <w:rPr>
          <w:rFonts w:hint="eastAsia" w:ascii="宋体" w:hAnsi="宋体" w:eastAsia="宋体" w:cs="宋体"/>
          <w:color w:val="auto"/>
          <w:sz w:val="24"/>
          <w:szCs w:val="24"/>
          <w:highlight w:val="none"/>
        </w:rPr>
      </w:pPr>
    </w:p>
    <w:p w14:paraId="6EDC0A16">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14:paraId="3E5EB785">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sz w:val="24"/>
          <w:szCs w:val="24"/>
          <w:highlight w:val="none"/>
        </w:rPr>
        <w:t>：</w:t>
      </w:r>
    </w:p>
    <w:p w14:paraId="45B090E7">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253F8124">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35E4070B">
      <w:pPr>
        <w:spacing w:line="360" w:lineRule="auto"/>
        <w:jc w:val="center"/>
        <w:rPr>
          <w:rFonts w:hint="eastAsia" w:ascii="宋体" w:hAnsi="宋体" w:eastAsia="宋体" w:cs="宋体"/>
          <w:b/>
          <w:bCs/>
          <w:color w:val="auto"/>
          <w:sz w:val="24"/>
          <w:szCs w:val="24"/>
          <w:highlight w:val="none"/>
        </w:rPr>
      </w:pPr>
    </w:p>
    <w:p w14:paraId="1112D75D">
      <w:pPr>
        <w:spacing w:line="360" w:lineRule="auto"/>
        <w:jc w:val="center"/>
        <w:rPr>
          <w:rFonts w:hint="eastAsia" w:ascii="宋体" w:hAnsi="宋体" w:eastAsia="宋体" w:cs="宋体"/>
          <w:b/>
          <w:bCs/>
          <w:color w:val="auto"/>
          <w:sz w:val="24"/>
          <w:szCs w:val="24"/>
          <w:highlight w:val="none"/>
        </w:rPr>
      </w:pPr>
    </w:p>
    <w:p w14:paraId="79169E6B">
      <w:pPr>
        <w:spacing w:line="360" w:lineRule="auto"/>
        <w:jc w:val="center"/>
        <w:rPr>
          <w:rFonts w:hint="eastAsia" w:ascii="宋体" w:hAnsi="宋体" w:eastAsia="宋体" w:cs="宋体"/>
          <w:b/>
          <w:bCs/>
          <w:color w:val="auto"/>
          <w:sz w:val="24"/>
          <w:szCs w:val="24"/>
          <w:highlight w:val="none"/>
        </w:rPr>
      </w:pPr>
    </w:p>
    <w:p w14:paraId="41D61F84">
      <w:pPr>
        <w:spacing w:line="360" w:lineRule="auto"/>
        <w:jc w:val="center"/>
        <w:rPr>
          <w:rFonts w:hint="eastAsia" w:ascii="宋体" w:hAnsi="宋体" w:eastAsia="宋体" w:cs="宋体"/>
          <w:b/>
          <w:bCs/>
          <w:color w:val="auto"/>
          <w:sz w:val="24"/>
          <w:szCs w:val="24"/>
          <w:highlight w:val="none"/>
        </w:rPr>
      </w:pPr>
    </w:p>
    <w:p w14:paraId="74022E94">
      <w:pPr>
        <w:spacing w:line="360" w:lineRule="auto"/>
        <w:jc w:val="center"/>
        <w:rPr>
          <w:rFonts w:hint="eastAsia" w:ascii="宋体" w:hAnsi="宋体" w:eastAsia="宋体" w:cs="宋体"/>
          <w:b/>
          <w:bCs/>
          <w:color w:val="auto"/>
          <w:sz w:val="24"/>
          <w:szCs w:val="24"/>
          <w:highlight w:val="none"/>
        </w:rPr>
      </w:pPr>
    </w:p>
    <w:p w14:paraId="0C8C53EA">
      <w:pPr>
        <w:spacing w:line="360" w:lineRule="auto"/>
        <w:jc w:val="center"/>
        <w:rPr>
          <w:rFonts w:hint="eastAsia" w:ascii="宋体" w:hAnsi="宋体" w:eastAsia="宋体" w:cs="宋体"/>
          <w:b/>
          <w:bCs/>
          <w:color w:val="auto"/>
          <w:sz w:val="24"/>
          <w:szCs w:val="24"/>
          <w:highlight w:val="none"/>
        </w:rPr>
      </w:pPr>
    </w:p>
    <w:p w14:paraId="11B8D675">
      <w:pPr>
        <w:spacing w:line="360" w:lineRule="auto"/>
        <w:jc w:val="center"/>
        <w:rPr>
          <w:rFonts w:hint="eastAsia" w:ascii="宋体" w:hAnsi="宋体" w:eastAsia="宋体" w:cs="宋体"/>
          <w:b/>
          <w:bCs/>
          <w:color w:val="auto"/>
          <w:sz w:val="24"/>
          <w:szCs w:val="24"/>
          <w:highlight w:val="none"/>
        </w:rPr>
      </w:pPr>
    </w:p>
    <w:p w14:paraId="44910164">
      <w:pPr>
        <w:spacing w:line="360" w:lineRule="auto"/>
        <w:jc w:val="center"/>
        <w:rPr>
          <w:rFonts w:hint="eastAsia" w:ascii="宋体" w:hAnsi="宋体" w:eastAsia="宋体" w:cs="宋体"/>
          <w:b/>
          <w:bCs/>
          <w:color w:val="auto"/>
          <w:sz w:val="24"/>
          <w:szCs w:val="24"/>
          <w:highlight w:val="none"/>
        </w:rPr>
      </w:pPr>
    </w:p>
    <w:p w14:paraId="2FC205E3">
      <w:pPr>
        <w:spacing w:line="360" w:lineRule="auto"/>
        <w:jc w:val="center"/>
        <w:rPr>
          <w:rFonts w:hint="eastAsia" w:ascii="宋体" w:hAnsi="宋体" w:eastAsia="宋体" w:cs="宋体"/>
          <w:b/>
          <w:bCs/>
          <w:color w:val="auto"/>
          <w:sz w:val="24"/>
          <w:szCs w:val="24"/>
          <w:highlight w:val="none"/>
        </w:rPr>
      </w:pPr>
    </w:p>
    <w:p w14:paraId="7B2AE262">
      <w:pPr>
        <w:spacing w:line="360" w:lineRule="auto"/>
        <w:jc w:val="center"/>
        <w:rPr>
          <w:rFonts w:hint="eastAsia" w:ascii="宋体" w:hAnsi="宋体" w:eastAsia="宋体" w:cs="宋体"/>
          <w:b/>
          <w:bCs/>
          <w:color w:val="auto"/>
          <w:sz w:val="32"/>
          <w:szCs w:val="32"/>
          <w:highlight w:val="none"/>
        </w:rPr>
      </w:pPr>
    </w:p>
    <w:p w14:paraId="0257228C">
      <w:pPr>
        <w:spacing w:line="360" w:lineRule="auto"/>
        <w:jc w:val="center"/>
        <w:rPr>
          <w:rFonts w:hint="eastAsia" w:ascii="宋体" w:hAnsi="宋体" w:eastAsia="宋体" w:cs="宋体"/>
          <w:b/>
          <w:bCs/>
          <w:color w:val="auto"/>
          <w:sz w:val="32"/>
          <w:szCs w:val="32"/>
          <w:highlight w:val="none"/>
        </w:rPr>
      </w:pPr>
    </w:p>
    <w:p w14:paraId="0F9D9198">
      <w:pPr>
        <w:spacing w:line="360" w:lineRule="auto"/>
        <w:jc w:val="center"/>
        <w:rPr>
          <w:rFonts w:hint="eastAsia" w:ascii="宋体" w:hAnsi="宋体" w:eastAsia="宋体" w:cs="宋体"/>
          <w:b/>
          <w:bCs/>
          <w:color w:val="auto"/>
          <w:sz w:val="32"/>
          <w:szCs w:val="32"/>
          <w:highlight w:val="none"/>
        </w:rPr>
      </w:pPr>
    </w:p>
    <w:p w14:paraId="6C76C846">
      <w:pPr>
        <w:spacing w:line="360" w:lineRule="auto"/>
        <w:jc w:val="center"/>
        <w:rPr>
          <w:rFonts w:hint="eastAsia" w:ascii="宋体" w:hAnsi="宋体" w:eastAsia="宋体" w:cs="宋体"/>
          <w:b/>
          <w:bCs/>
          <w:color w:val="auto"/>
          <w:sz w:val="32"/>
          <w:szCs w:val="32"/>
          <w:highlight w:val="none"/>
        </w:rPr>
      </w:pPr>
    </w:p>
    <w:p w14:paraId="219E27D1">
      <w:pPr>
        <w:spacing w:line="360" w:lineRule="auto"/>
        <w:jc w:val="center"/>
        <w:rPr>
          <w:rFonts w:hint="eastAsia" w:ascii="宋体" w:hAnsi="宋体" w:eastAsia="宋体" w:cs="宋体"/>
          <w:b/>
          <w:bCs/>
          <w:color w:val="auto"/>
          <w:sz w:val="32"/>
          <w:szCs w:val="32"/>
          <w:highlight w:val="none"/>
        </w:rPr>
      </w:pPr>
    </w:p>
    <w:p w14:paraId="2CCB98F7">
      <w:pPr>
        <w:spacing w:line="360" w:lineRule="auto"/>
        <w:jc w:val="center"/>
        <w:rPr>
          <w:rFonts w:hint="eastAsia" w:ascii="宋体" w:hAnsi="宋体" w:eastAsia="宋体" w:cs="宋体"/>
          <w:b/>
          <w:bCs/>
          <w:color w:val="auto"/>
          <w:sz w:val="32"/>
          <w:szCs w:val="32"/>
          <w:highlight w:val="none"/>
        </w:rPr>
      </w:pPr>
    </w:p>
    <w:p w14:paraId="1D8029C5">
      <w:pPr>
        <w:spacing w:line="360" w:lineRule="auto"/>
        <w:jc w:val="center"/>
        <w:rPr>
          <w:rFonts w:hint="eastAsia" w:ascii="宋体" w:hAnsi="宋体" w:eastAsia="宋体" w:cs="宋体"/>
          <w:b/>
          <w:bCs/>
          <w:color w:val="auto"/>
          <w:sz w:val="32"/>
          <w:szCs w:val="32"/>
          <w:highlight w:val="none"/>
        </w:rPr>
      </w:pPr>
    </w:p>
    <w:p w14:paraId="22E0A8D6">
      <w:pPr>
        <w:spacing w:line="360" w:lineRule="auto"/>
        <w:jc w:val="center"/>
        <w:rPr>
          <w:rFonts w:hint="eastAsia" w:ascii="宋体" w:hAnsi="宋体" w:eastAsia="宋体" w:cs="宋体"/>
          <w:b/>
          <w:bCs/>
          <w:color w:val="auto"/>
          <w:sz w:val="32"/>
          <w:szCs w:val="32"/>
          <w:highlight w:val="none"/>
        </w:rPr>
      </w:pPr>
    </w:p>
    <w:p w14:paraId="12FF5A51">
      <w:pPr>
        <w:spacing w:line="360" w:lineRule="auto"/>
        <w:jc w:val="center"/>
        <w:rPr>
          <w:rFonts w:hint="eastAsia" w:ascii="宋体" w:hAnsi="宋体" w:eastAsia="宋体" w:cs="宋体"/>
          <w:b/>
          <w:bCs/>
          <w:color w:val="auto"/>
          <w:sz w:val="32"/>
          <w:szCs w:val="32"/>
          <w:highlight w:val="none"/>
        </w:rPr>
      </w:pPr>
    </w:p>
    <w:p w14:paraId="0DF81829">
      <w:pPr>
        <w:spacing w:line="360" w:lineRule="auto"/>
        <w:jc w:val="center"/>
        <w:rPr>
          <w:rFonts w:hint="eastAsia" w:ascii="宋体" w:hAnsi="宋体" w:eastAsia="宋体" w:cs="宋体"/>
          <w:b/>
          <w:bCs/>
          <w:color w:val="auto"/>
          <w:sz w:val="32"/>
          <w:szCs w:val="32"/>
          <w:highlight w:val="none"/>
        </w:rPr>
      </w:pPr>
    </w:p>
    <w:p w14:paraId="333CEFF6">
      <w:pPr>
        <w:spacing w:line="360" w:lineRule="auto"/>
        <w:jc w:val="center"/>
        <w:rPr>
          <w:rFonts w:hint="eastAsia" w:ascii="宋体" w:hAnsi="宋体" w:eastAsia="宋体" w:cs="宋体"/>
          <w:b/>
          <w:bCs/>
          <w:color w:val="auto"/>
          <w:sz w:val="32"/>
          <w:szCs w:val="32"/>
          <w:highlight w:val="none"/>
        </w:rPr>
      </w:pPr>
    </w:p>
    <w:p w14:paraId="187651A2">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七、</w:t>
      </w: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14:paraId="1A0F6F35">
      <w:pPr>
        <w:pStyle w:val="21"/>
        <w:spacing w:line="360" w:lineRule="auto"/>
        <w:rPr>
          <w:rFonts w:hint="eastAsia" w:hAnsi="宋体" w:eastAsia="宋体" w:cs="宋体"/>
          <w:color w:val="auto"/>
          <w:sz w:val="24"/>
          <w:szCs w:val="24"/>
          <w:highlight w:val="none"/>
        </w:rPr>
      </w:pPr>
    </w:p>
    <w:p w14:paraId="4797A9F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EF029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），如获中标，我们保证按招标文件的规定，以汇款、转账方式向贵司缴交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0575BE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14:paraId="7DDC46AA">
      <w:pPr>
        <w:spacing w:line="360" w:lineRule="auto"/>
        <w:rPr>
          <w:rFonts w:hint="eastAsia" w:ascii="宋体" w:hAnsi="宋体" w:eastAsia="宋体" w:cs="宋体"/>
          <w:color w:val="auto"/>
          <w:sz w:val="24"/>
          <w:szCs w:val="24"/>
          <w:highlight w:val="none"/>
        </w:rPr>
      </w:pPr>
    </w:p>
    <w:p w14:paraId="4B5357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1073081">
      <w:pPr>
        <w:spacing w:line="360" w:lineRule="auto"/>
        <w:rPr>
          <w:rFonts w:hint="eastAsia" w:ascii="宋体" w:hAnsi="宋体" w:eastAsia="宋体" w:cs="宋体"/>
          <w:color w:val="auto"/>
          <w:sz w:val="24"/>
          <w:szCs w:val="24"/>
          <w:highlight w:val="none"/>
        </w:rPr>
      </w:pPr>
    </w:p>
    <w:p w14:paraId="74A0B7B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14:paraId="3F9AFE0F">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66C0039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14:paraId="3A422459">
      <w:pPr>
        <w:spacing w:line="360" w:lineRule="auto"/>
        <w:rPr>
          <w:rFonts w:hint="eastAsia" w:ascii="宋体" w:hAnsi="宋体" w:eastAsia="宋体" w:cs="宋体"/>
          <w:color w:val="auto"/>
          <w:sz w:val="24"/>
          <w:szCs w:val="24"/>
          <w:highlight w:val="none"/>
          <w:u w:val="single"/>
        </w:rPr>
      </w:pPr>
    </w:p>
    <w:p w14:paraId="394825B9">
      <w:pPr>
        <w:spacing w:line="360" w:lineRule="auto"/>
        <w:rPr>
          <w:rFonts w:hint="eastAsia" w:ascii="宋体" w:hAnsi="宋体" w:eastAsia="宋体" w:cs="宋体"/>
          <w:color w:val="auto"/>
          <w:sz w:val="24"/>
          <w:szCs w:val="24"/>
          <w:highlight w:val="none"/>
          <w:u w:val="single"/>
        </w:rPr>
      </w:pPr>
    </w:p>
    <w:p w14:paraId="2A65F9E5">
      <w:pPr>
        <w:spacing w:line="360" w:lineRule="auto"/>
        <w:rPr>
          <w:rFonts w:hint="eastAsia" w:ascii="宋体" w:hAnsi="宋体" w:eastAsia="宋体" w:cs="宋体"/>
          <w:color w:val="auto"/>
          <w:sz w:val="24"/>
          <w:szCs w:val="24"/>
          <w:highlight w:val="none"/>
          <w:u w:val="single"/>
        </w:rPr>
      </w:pPr>
    </w:p>
    <w:p w14:paraId="592F6ABE">
      <w:pPr>
        <w:rPr>
          <w:color w:val="auto"/>
          <w:highlight w:val="none"/>
        </w:rPr>
      </w:pPr>
    </w:p>
    <w:p w14:paraId="6AF01978">
      <w:pPr>
        <w:spacing w:line="360" w:lineRule="auto"/>
        <w:ind w:firstLine="6306" w:firstLineChars="1963"/>
        <w:rPr>
          <w:rFonts w:hint="eastAsia" w:ascii="宋体" w:hAnsi="宋体" w:eastAsia="宋体" w:cs="宋体"/>
          <w:b/>
          <w:color w:val="auto"/>
          <w:sz w:val="32"/>
          <w:szCs w:val="32"/>
          <w:highlight w:val="none"/>
        </w:rPr>
      </w:pPr>
    </w:p>
    <w:p w14:paraId="077C6450">
      <w:pPr>
        <w:spacing w:line="360" w:lineRule="auto"/>
        <w:ind w:firstLine="6306" w:firstLineChars="1963"/>
        <w:rPr>
          <w:rFonts w:hint="eastAsia" w:ascii="宋体" w:hAnsi="宋体" w:eastAsia="宋体" w:cs="宋体"/>
          <w:b/>
          <w:color w:val="auto"/>
          <w:sz w:val="32"/>
          <w:szCs w:val="32"/>
          <w:highlight w:val="none"/>
        </w:rPr>
      </w:pPr>
    </w:p>
    <w:p w14:paraId="46485B5A">
      <w:pPr>
        <w:spacing w:line="360" w:lineRule="auto"/>
        <w:ind w:firstLine="6306" w:firstLineChars="1963"/>
        <w:rPr>
          <w:rFonts w:hint="eastAsia" w:ascii="宋体" w:hAnsi="宋体" w:eastAsia="宋体" w:cs="宋体"/>
          <w:b/>
          <w:color w:val="auto"/>
          <w:sz w:val="32"/>
          <w:szCs w:val="32"/>
          <w:highlight w:val="none"/>
        </w:rPr>
      </w:pPr>
    </w:p>
    <w:p w14:paraId="48F5CAE8">
      <w:pPr>
        <w:spacing w:line="360" w:lineRule="auto"/>
        <w:ind w:firstLine="6306" w:firstLineChars="1963"/>
        <w:rPr>
          <w:rFonts w:hint="eastAsia" w:ascii="宋体" w:hAnsi="宋体" w:eastAsia="宋体" w:cs="宋体"/>
          <w:b/>
          <w:color w:val="auto"/>
          <w:sz w:val="32"/>
          <w:szCs w:val="32"/>
          <w:highlight w:val="none"/>
        </w:rPr>
      </w:pPr>
    </w:p>
    <w:p w14:paraId="57A2ACEA">
      <w:pPr>
        <w:spacing w:line="360" w:lineRule="auto"/>
        <w:ind w:firstLine="6306" w:firstLineChars="1963"/>
        <w:rPr>
          <w:rFonts w:hint="eastAsia" w:ascii="宋体" w:hAnsi="宋体" w:eastAsia="宋体" w:cs="宋体"/>
          <w:b/>
          <w:color w:val="auto"/>
          <w:sz w:val="32"/>
          <w:szCs w:val="32"/>
          <w:highlight w:val="none"/>
        </w:rPr>
      </w:pPr>
    </w:p>
    <w:p w14:paraId="5243159C">
      <w:pPr>
        <w:spacing w:line="360" w:lineRule="auto"/>
        <w:ind w:firstLine="6306" w:firstLineChars="1963"/>
        <w:rPr>
          <w:rFonts w:hint="eastAsia" w:ascii="宋体" w:hAnsi="宋体" w:eastAsia="宋体" w:cs="宋体"/>
          <w:b/>
          <w:color w:val="auto"/>
          <w:sz w:val="32"/>
          <w:szCs w:val="32"/>
          <w:highlight w:val="none"/>
        </w:rPr>
      </w:pPr>
    </w:p>
    <w:p w14:paraId="70B40D2C">
      <w:pPr>
        <w:spacing w:line="360" w:lineRule="auto"/>
        <w:ind w:firstLine="6306" w:firstLineChars="1963"/>
        <w:rPr>
          <w:rFonts w:hint="eastAsia" w:ascii="宋体" w:hAnsi="宋体" w:eastAsia="宋体" w:cs="宋体"/>
          <w:b/>
          <w:color w:val="auto"/>
          <w:sz w:val="32"/>
          <w:szCs w:val="32"/>
          <w:highlight w:val="none"/>
        </w:rPr>
      </w:pPr>
    </w:p>
    <w:p w14:paraId="7A66769D">
      <w:pPr>
        <w:spacing w:line="360" w:lineRule="auto"/>
        <w:ind w:firstLine="0" w:firstLineChars="0"/>
        <w:rPr>
          <w:rFonts w:hint="eastAsia" w:ascii="宋体" w:hAnsi="宋体" w:eastAsia="宋体" w:cs="宋体"/>
          <w:b/>
          <w:color w:val="auto"/>
          <w:sz w:val="32"/>
          <w:szCs w:val="32"/>
          <w:highlight w:val="none"/>
        </w:rPr>
        <w:sectPr>
          <w:footerReference r:id="rId7" w:type="default"/>
          <w:pgSz w:w="11906" w:h="16838" w:orient="landscape"/>
          <w:pgMar w:top="1440" w:right="1800" w:bottom="1440" w:left="1800" w:header="851" w:footer="992" w:gutter="0"/>
          <w:cols w:space="720" w:num="1"/>
          <w:docGrid w:type="lines" w:linePitch="312" w:charSpace="0"/>
        </w:sectPr>
      </w:pPr>
    </w:p>
    <w:p w14:paraId="3EE35A08">
      <w:pPr>
        <w:spacing w:line="360" w:lineRule="auto"/>
        <w:ind w:firstLine="6746" w:firstLineChars="2100"/>
        <w:rPr>
          <w:rFonts w:hint="eastAsia" w:ascii="宋体" w:hAnsi="宋体" w:eastAsia="宋体" w:cs="宋体"/>
          <w:b/>
          <w:color w:val="auto"/>
          <w:sz w:val="32"/>
          <w:szCs w:val="32"/>
          <w:highlight w:val="none"/>
        </w:rPr>
      </w:pPr>
      <w:r>
        <w:rPr>
          <w:rFonts w:hint="eastAsia" w:ascii="宋体" w:hAnsi="宋体" w:cs="宋体"/>
          <w:b/>
          <w:bCs/>
          <w:color w:val="auto"/>
          <w:sz w:val="32"/>
          <w:szCs w:val="32"/>
          <w:highlight w:val="none"/>
          <w:lang w:val="en-US" w:eastAsia="zh-CN"/>
        </w:rPr>
        <w:t>八</w:t>
      </w:r>
      <w:r>
        <w:rPr>
          <w:rFonts w:hint="eastAsia" w:ascii="宋体" w:hAnsi="宋体" w:eastAsia="宋体" w:cs="宋体"/>
          <w:b/>
          <w:bCs/>
          <w:color w:val="auto"/>
          <w:sz w:val="32"/>
          <w:szCs w:val="32"/>
          <w:highlight w:val="none"/>
        </w:rPr>
        <w:t>、</w:t>
      </w:r>
      <w:r>
        <w:rPr>
          <w:rFonts w:hint="eastAsia" w:ascii="宋体" w:hAnsi="宋体" w:eastAsia="宋体" w:cs="宋体"/>
          <w:b/>
          <w:color w:val="auto"/>
          <w:sz w:val="32"/>
          <w:szCs w:val="32"/>
          <w:highlight w:val="none"/>
        </w:rPr>
        <w:t>开标一览表</w:t>
      </w:r>
    </w:p>
    <w:p w14:paraId="3B718979">
      <w:pPr>
        <w:spacing w:line="360" w:lineRule="auto"/>
        <w:ind w:firstLine="4730" w:firstLineChars="1963"/>
        <w:rPr>
          <w:rFonts w:hint="eastAsia" w:ascii="宋体" w:hAnsi="宋体" w:eastAsia="宋体" w:cs="宋体"/>
          <w:b/>
          <w:color w:val="auto"/>
          <w:sz w:val="24"/>
          <w:szCs w:val="24"/>
          <w:highlight w:val="none"/>
        </w:rPr>
      </w:pPr>
    </w:p>
    <w:tbl>
      <w:tblPr>
        <w:tblStyle w:val="13"/>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183A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CFFA0FE">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14:paraId="71B45AA9">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14:paraId="5C46AA1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14:paraId="273AF30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14:paraId="1FCF8946">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199" w:type="dxa"/>
            <w:noWrap w:val="0"/>
            <w:vAlign w:val="center"/>
          </w:tcPr>
          <w:p w14:paraId="63E20B9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p>
          <w:p w14:paraId="10C70EDC">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（元）</w:t>
            </w:r>
          </w:p>
        </w:tc>
        <w:tc>
          <w:tcPr>
            <w:tcW w:w="1003" w:type="dxa"/>
            <w:noWrap w:val="0"/>
            <w:vAlign w:val="center"/>
          </w:tcPr>
          <w:p w14:paraId="70D38A2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交货地点</w:t>
            </w:r>
          </w:p>
        </w:tc>
        <w:tc>
          <w:tcPr>
            <w:tcW w:w="1072" w:type="dxa"/>
            <w:noWrap w:val="0"/>
            <w:vAlign w:val="center"/>
          </w:tcPr>
          <w:p w14:paraId="55E6525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14:paraId="5FFC2F8B">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14:paraId="0E11FF9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14:paraId="45AA85F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14:paraId="4DC1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A763EB">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2BEAD39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53CBB2CE">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3E4F55CF">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54C4986B">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3F4A6989">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16BB868B">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090E8803">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5BCBE78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5B07C448">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5040DD16">
            <w:pPr>
              <w:spacing w:line="360" w:lineRule="auto"/>
              <w:jc w:val="center"/>
              <w:rPr>
                <w:rFonts w:hint="eastAsia" w:ascii="宋体" w:hAnsi="宋体" w:eastAsia="宋体" w:cs="宋体"/>
                <w:bCs/>
                <w:color w:val="auto"/>
                <w:sz w:val="24"/>
                <w:szCs w:val="24"/>
                <w:highlight w:val="none"/>
              </w:rPr>
            </w:pPr>
          </w:p>
        </w:tc>
      </w:tr>
      <w:tr w14:paraId="3F3C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B802377">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6DCAAD8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1A47FB1F">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5E4EDA72">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7EAFD8C9">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0FD5881E">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000BD7DD">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389F91AA">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4906153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1F6CA74F">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1BE0065E">
            <w:pPr>
              <w:spacing w:line="360" w:lineRule="auto"/>
              <w:jc w:val="center"/>
              <w:rPr>
                <w:rFonts w:hint="eastAsia" w:ascii="宋体" w:hAnsi="宋体" w:eastAsia="宋体" w:cs="宋体"/>
                <w:bCs/>
                <w:color w:val="auto"/>
                <w:sz w:val="24"/>
                <w:szCs w:val="24"/>
                <w:highlight w:val="none"/>
              </w:rPr>
            </w:pPr>
          </w:p>
        </w:tc>
      </w:tr>
      <w:tr w14:paraId="6E1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5C5462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2007" w:type="dxa"/>
            <w:gridSpan w:val="10"/>
            <w:noWrap w:val="0"/>
            <w:vAlign w:val="center"/>
          </w:tcPr>
          <w:p w14:paraId="13234774">
            <w:pPr>
              <w:spacing w:line="360" w:lineRule="auto"/>
              <w:jc w:val="center"/>
              <w:rPr>
                <w:rFonts w:hint="eastAsia" w:ascii="宋体" w:hAnsi="宋体" w:eastAsia="宋体" w:cs="宋体"/>
                <w:bCs/>
                <w:color w:val="auto"/>
                <w:sz w:val="24"/>
                <w:szCs w:val="24"/>
                <w:highlight w:val="none"/>
              </w:rPr>
            </w:pPr>
          </w:p>
        </w:tc>
      </w:tr>
    </w:tbl>
    <w:p w14:paraId="17DF3D44">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14:paraId="02EFF985">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2、投标人应严格按照开标一览表模板提交开标一览表，否则将可能导致读取失败，由此引发的一切后果由投标人自行承担。</w:t>
      </w:r>
    </w:p>
    <w:p w14:paraId="0748627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3、本招标评标系统在生成开标一览表时，系统只默认读取第一行数据信息，多行将无法读取！请投标人应将开标一览表中所有列都填写完整（需要详细列明分项目情况的请自行另页提供）。</w:t>
      </w:r>
    </w:p>
    <w:p w14:paraId="3FD7530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4、开标一览表以合同包为单位，每个开标一览表中只能体现一个投标总价（多个合同包请按照要求提供每个合同包的开标一览表）。</w:t>
      </w:r>
    </w:p>
    <w:p w14:paraId="063CE57F">
      <w:pPr>
        <w:spacing w:line="360" w:lineRule="auto"/>
        <w:ind w:firstLine="435"/>
        <w:rPr>
          <w:rFonts w:hint="eastAsia" w:ascii="宋体" w:hAnsi="宋体" w:eastAsia="宋体" w:cs="宋体"/>
          <w:color w:val="auto"/>
          <w:sz w:val="24"/>
          <w:szCs w:val="24"/>
          <w:highlight w:val="none"/>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color w:val="auto"/>
          <w:sz w:val="24"/>
          <w:szCs w:val="24"/>
          <w:highlight w:val="none"/>
        </w:rPr>
        <w:t>5、开标一览表中投标总价即为本项目（合同包）的投标总报价。</w:t>
      </w:r>
    </w:p>
    <w:p w14:paraId="75A7AC1A">
      <w:pPr>
        <w:rPr>
          <w:color w:val="auto"/>
          <w:highlight w:val="none"/>
        </w:rPr>
      </w:pPr>
    </w:p>
    <w:p w14:paraId="3A784872">
      <w:pPr>
        <w:spacing w:line="240" w:lineRule="auto"/>
        <w:ind w:firstLine="0" w:firstLineChars="0"/>
        <w:rPr>
          <w:rFonts w:hint="eastAsia" w:ascii="宋体" w:hAnsi="宋体" w:eastAsia="宋体" w:cs="宋体"/>
          <w:color w:val="auto"/>
          <w:sz w:val="32"/>
          <w:szCs w:val="32"/>
          <w:highlight w:val="none"/>
        </w:rPr>
      </w:pPr>
    </w:p>
    <w:p w14:paraId="30337A45">
      <w:pPr>
        <w:spacing w:line="360" w:lineRule="auto"/>
        <w:ind w:firstLine="3840" w:firstLineChars="1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14:paraId="08045A31">
      <w:pPr>
        <w:spacing w:line="360" w:lineRule="auto"/>
        <w:ind w:firstLine="480" w:firstLineChars="200"/>
        <w:rPr>
          <w:rFonts w:hint="eastAsia" w:ascii="宋体" w:hAnsi="宋体" w:eastAsia="宋体" w:cs="宋体"/>
          <w:color w:val="auto"/>
          <w:sz w:val="24"/>
          <w:szCs w:val="24"/>
          <w:highlight w:val="none"/>
        </w:rPr>
      </w:pPr>
    </w:p>
    <w:p w14:paraId="440FF62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14:paraId="2F6DFBC7">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14:paraId="244743A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14:paraId="51FBEB61">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14:paraId="6BA4876E">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14:paraId="19743B2C">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14:paraId="4E2DAA30">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14:paraId="538CF733">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14:paraId="733896E5">
      <w:pPr>
        <w:pStyle w:val="10"/>
        <w:spacing w:before="0" w:beforeAutospacing="0" w:after="0" w:afterAutospacing="0" w:line="360" w:lineRule="auto"/>
        <w:rPr>
          <w:rFonts w:hint="eastAsia" w:eastAsia="宋体"/>
          <w:color w:val="auto"/>
          <w:kern w:val="2"/>
          <w:sz w:val="24"/>
          <w:szCs w:val="24"/>
          <w:highlight w:val="none"/>
        </w:rPr>
      </w:pPr>
    </w:p>
    <w:p w14:paraId="452920EF">
      <w:pPr>
        <w:pStyle w:val="10"/>
        <w:spacing w:before="0" w:beforeAutospacing="0" w:after="0" w:afterAutospacing="0" w:line="360" w:lineRule="auto"/>
        <w:rPr>
          <w:rFonts w:hint="eastAsia" w:eastAsia="宋体"/>
          <w:color w:val="auto"/>
          <w:kern w:val="2"/>
          <w:sz w:val="24"/>
          <w:szCs w:val="24"/>
          <w:highlight w:val="none"/>
        </w:rPr>
      </w:pPr>
    </w:p>
    <w:p w14:paraId="0B395516">
      <w:pPr>
        <w:pStyle w:val="10"/>
        <w:spacing w:before="0" w:beforeAutospacing="0" w:after="0" w:afterAutospacing="0" w:line="360" w:lineRule="auto"/>
        <w:rPr>
          <w:rFonts w:hint="eastAsia" w:eastAsia="宋体"/>
          <w:color w:val="auto"/>
          <w:kern w:val="2"/>
          <w:sz w:val="24"/>
          <w:szCs w:val="24"/>
          <w:highlight w:val="none"/>
        </w:rPr>
      </w:pPr>
    </w:p>
    <w:p w14:paraId="582733C1">
      <w:pPr>
        <w:pStyle w:val="10"/>
        <w:spacing w:before="0" w:beforeAutospacing="0" w:after="0" w:afterAutospacing="0" w:line="360" w:lineRule="auto"/>
        <w:rPr>
          <w:rFonts w:hint="eastAsia" w:eastAsia="宋体"/>
          <w:color w:val="auto"/>
          <w:kern w:val="2"/>
          <w:sz w:val="24"/>
          <w:szCs w:val="24"/>
          <w:highlight w:val="none"/>
        </w:rPr>
      </w:pPr>
    </w:p>
    <w:p w14:paraId="5940E06C">
      <w:pPr>
        <w:pStyle w:val="10"/>
        <w:spacing w:before="0" w:beforeAutospacing="0" w:after="0" w:afterAutospacing="0" w:line="360" w:lineRule="auto"/>
        <w:rPr>
          <w:rFonts w:hint="eastAsia" w:eastAsia="宋体"/>
          <w:color w:val="auto"/>
          <w:kern w:val="2"/>
          <w:sz w:val="24"/>
          <w:szCs w:val="24"/>
          <w:highlight w:val="none"/>
        </w:rPr>
      </w:pPr>
    </w:p>
    <w:p w14:paraId="7FCE6CF0">
      <w:pPr>
        <w:pStyle w:val="10"/>
        <w:spacing w:after="0" w:line="360" w:lineRule="auto"/>
        <w:ind w:firstLine="4800" w:firstLineChars="1500"/>
        <w:rPr>
          <w:rFonts w:hint="eastAsia" w:eastAsia="宋体"/>
          <w:color w:val="auto"/>
          <w:kern w:val="2"/>
          <w:sz w:val="32"/>
          <w:szCs w:val="32"/>
          <w:highlight w:val="none"/>
        </w:rPr>
      </w:pPr>
    </w:p>
    <w:p w14:paraId="3D06C4F3">
      <w:pPr>
        <w:pStyle w:val="10"/>
        <w:spacing w:after="0" w:line="360" w:lineRule="auto"/>
        <w:ind w:firstLine="4800" w:firstLineChars="1500"/>
        <w:rPr>
          <w:rFonts w:hint="eastAsia" w:eastAsia="宋体"/>
          <w:color w:val="auto"/>
          <w:kern w:val="2"/>
          <w:sz w:val="32"/>
          <w:szCs w:val="32"/>
          <w:highlight w:val="none"/>
        </w:rPr>
      </w:pPr>
    </w:p>
    <w:p w14:paraId="49482C1E">
      <w:pPr>
        <w:pStyle w:val="10"/>
        <w:spacing w:after="0" w:line="360" w:lineRule="auto"/>
        <w:ind w:firstLine="4800" w:firstLineChars="1500"/>
        <w:rPr>
          <w:rFonts w:hint="eastAsia" w:eastAsia="宋体"/>
          <w:color w:val="auto"/>
          <w:kern w:val="2"/>
          <w:sz w:val="32"/>
          <w:szCs w:val="32"/>
          <w:highlight w:val="none"/>
        </w:rPr>
      </w:pPr>
    </w:p>
    <w:p w14:paraId="542CB307">
      <w:pPr>
        <w:pStyle w:val="10"/>
        <w:spacing w:after="0" w:line="360" w:lineRule="auto"/>
        <w:ind w:firstLine="4800" w:firstLineChars="1500"/>
        <w:rPr>
          <w:rFonts w:hint="eastAsia" w:eastAsia="宋体"/>
          <w:color w:val="auto"/>
          <w:kern w:val="2"/>
          <w:sz w:val="32"/>
          <w:szCs w:val="32"/>
          <w:highlight w:val="none"/>
        </w:rPr>
      </w:pPr>
    </w:p>
    <w:p w14:paraId="7E7ABB25">
      <w:pPr>
        <w:pStyle w:val="10"/>
        <w:spacing w:after="0" w:line="360" w:lineRule="auto"/>
        <w:ind w:firstLine="4800" w:firstLineChars="1500"/>
        <w:rPr>
          <w:rFonts w:hint="eastAsia" w:eastAsia="宋体"/>
          <w:color w:val="auto"/>
          <w:kern w:val="2"/>
          <w:sz w:val="32"/>
          <w:szCs w:val="32"/>
          <w:highlight w:val="none"/>
        </w:rPr>
      </w:pPr>
    </w:p>
    <w:p w14:paraId="626936C2">
      <w:pPr>
        <w:pStyle w:val="10"/>
        <w:spacing w:after="0" w:line="360" w:lineRule="auto"/>
        <w:ind w:firstLine="4800" w:firstLineChars="1500"/>
        <w:rPr>
          <w:rFonts w:hint="eastAsia" w:eastAsia="宋体"/>
          <w:color w:val="auto"/>
          <w:kern w:val="2"/>
          <w:sz w:val="32"/>
          <w:szCs w:val="32"/>
          <w:highlight w:val="none"/>
        </w:rPr>
      </w:pPr>
    </w:p>
    <w:p w14:paraId="0DDED65D">
      <w:pPr>
        <w:pStyle w:val="10"/>
        <w:spacing w:after="0" w:line="360" w:lineRule="auto"/>
        <w:ind w:firstLine="4800" w:firstLineChars="1500"/>
        <w:rPr>
          <w:rFonts w:hint="eastAsia" w:eastAsia="宋体"/>
          <w:color w:val="auto"/>
          <w:kern w:val="2"/>
          <w:sz w:val="32"/>
          <w:szCs w:val="32"/>
          <w:highlight w:val="none"/>
        </w:rPr>
      </w:pPr>
    </w:p>
    <w:p w14:paraId="05900954">
      <w:pPr>
        <w:pStyle w:val="10"/>
        <w:spacing w:after="0" w:line="360" w:lineRule="auto"/>
        <w:ind w:firstLine="3200" w:firstLineChars="10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602C8BF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5149969">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E23F27C">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541C94E">
            <w:pPr>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E6706C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F64624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14:paraId="1391FC8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A3AD2A0">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65298602">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407816B1">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4E16AE2">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7C0BB31">
            <w:pPr>
              <w:spacing w:line="360" w:lineRule="auto"/>
              <w:jc w:val="center"/>
              <w:rPr>
                <w:rFonts w:hint="eastAsia" w:ascii="宋体" w:hAnsi="宋体" w:eastAsia="宋体" w:cs="宋体"/>
                <w:bCs/>
                <w:color w:val="auto"/>
                <w:sz w:val="24"/>
                <w:szCs w:val="24"/>
                <w:highlight w:val="none"/>
              </w:rPr>
            </w:pPr>
          </w:p>
        </w:tc>
      </w:tr>
      <w:tr w14:paraId="0CCB41F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E3D3B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23C831F">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3B1440">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BD4ABFB">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D3999BA">
            <w:pPr>
              <w:spacing w:line="360" w:lineRule="auto"/>
              <w:jc w:val="center"/>
              <w:rPr>
                <w:rFonts w:hint="eastAsia" w:ascii="宋体" w:hAnsi="宋体" w:eastAsia="宋体" w:cs="宋体"/>
                <w:bCs/>
                <w:color w:val="auto"/>
                <w:sz w:val="24"/>
                <w:szCs w:val="24"/>
                <w:highlight w:val="none"/>
              </w:rPr>
            </w:pPr>
          </w:p>
        </w:tc>
      </w:tr>
      <w:tr w14:paraId="4A3BBAE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1547FA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AC765FB">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F467E7C">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7312847">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C4CC499">
            <w:pPr>
              <w:spacing w:line="360" w:lineRule="auto"/>
              <w:jc w:val="center"/>
              <w:rPr>
                <w:rFonts w:hint="eastAsia" w:ascii="宋体" w:hAnsi="宋体" w:eastAsia="宋体" w:cs="宋体"/>
                <w:bCs/>
                <w:color w:val="auto"/>
                <w:sz w:val="24"/>
                <w:szCs w:val="24"/>
                <w:highlight w:val="none"/>
              </w:rPr>
            </w:pPr>
          </w:p>
        </w:tc>
      </w:tr>
      <w:tr w14:paraId="2745014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E395981">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68C6EB3">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5779946">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737BCC29">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8D7774D">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14:paraId="6C0225D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47DBC0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1043E271">
            <w:pPr>
              <w:tabs>
                <w:tab w:val="left" w:pos="720"/>
              </w:tabs>
              <w:spacing w:line="360" w:lineRule="auto"/>
              <w:ind w:right="18"/>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133201E">
            <w:pPr>
              <w:tabs>
                <w:tab w:val="left" w:pos="720"/>
              </w:tabs>
              <w:spacing w:line="360" w:lineRule="auto"/>
              <w:ind w:right="18"/>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3EA89723">
            <w:pPr>
              <w:tabs>
                <w:tab w:val="left" w:pos="720"/>
              </w:tabs>
              <w:spacing w:line="360" w:lineRule="auto"/>
              <w:ind w:right="18"/>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D30A549">
            <w:pPr>
              <w:tabs>
                <w:tab w:val="left" w:pos="720"/>
              </w:tabs>
              <w:spacing w:line="360" w:lineRule="auto"/>
              <w:ind w:right="18"/>
              <w:jc w:val="center"/>
              <w:rPr>
                <w:rFonts w:hint="eastAsia" w:ascii="宋体" w:hAnsi="宋体" w:eastAsia="宋体" w:cs="宋体"/>
                <w:bCs/>
                <w:color w:val="auto"/>
                <w:sz w:val="24"/>
                <w:szCs w:val="24"/>
                <w:highlight w:val="none"/>
              </w:rPr>
            </w:pPr>
          </w:p>
        </w:tc>
      </w:tr>
    </w:tbl>
    <w:p w14:paraId="53A3CD34">
      <w:pPr>
        <w:widowControl/>
        <w:spacing w:line="360" w:lineRule="auto"/>
        <w:rPr>
          <w:rFonts w:hint="eastAsia" w:ascii="宋体" w:hAnsi="宋体" w:eastAsia="宋体" w:cs="宋体"/>
          <w:color w:val="auto"/>
          <w:sz w:val="24"/>
          <w:szCs w:val="24"/>
          <w:highlight w:val="none"/>
        </w:rPr>
      </w:pPr>
    </w:p>
    <w:p w14:paraId="735AFD11">
      <w:pPr>
        <w:spacing w:line="360" w:lineRule="auto"/>
        <w:ind w:firstLine="480" w:firstLineChars="200"/>
        <w:rPr>
          <w:rFonts w:hint="eastAsia" w:ascii="宋体" w:hAnsi="宋体" w:eastAsia="宋体" w:cs="宋体"/>
          <w:color w:val="auto"/>
          <w:sz w:val="24"/>
          <w:szCs w:val="24"/>
          <w:highlight w:val="none"/>
        </w:rPr>
      </w:pPr>
    </w:p>
    <w:p w14:paraId="1861972A">
      <w:pPr>
        <w:spacing w:line="360" w:lineRule="auto"/>
        <w:rPr>
          <w:rFonts w:hint="eastAsia" w:ascii="宋体" w:hAnsi="宋体" w:eastAsia="宋体" w:cs="宋体"/>
          <w:color w:val="auto"/>
          <w:sz w:val="24"/>
          <w:szCs w:val="24"/>
          <w:highlight w:val="none"/>
        </w:rPr>
      </w:pPr>
    </w:p>
    <w:p w14:paraId="00959AD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1E3EB41">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6A57E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4C7C5237">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77071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45A478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0B221A8">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7942170">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2DAAF7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F04BFEC">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C33713A">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44BE14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61C6A0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630130E">
      <w:pPr>
        <w:pStyle w:val="19"/>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14:paraId="4770E9D6">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14:paraId="2FF426F6">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14:paraId="4411E9D6">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14:paraId="10D77B12">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2EEE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E1DA9C1">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56C5A479">
            <w:pPr>
              <w:pStyle w:val="19"/>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14:paraId="7016F7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8B4FFE">
            <w:pPr>
              <w:pStyle w:val="19"/>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3F703217">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4272A54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3F0D88A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3105297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49853D3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35D7F75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3FB71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22859D17">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5B5877AB">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54A57104">
            <w:pPr>
              <w:spacing w:line="360" w:lineRule="auto"/>
              <w:rPr>
                <w:rFonts w:hint="eastAsia" w:ascii="宋体" w:hAnsi="宋体" w:eastAsia="宋体" w:cs="宋体"/>
                <w:color w:val="auto"/>
                <w:sz w:val="24"/>
                <w:szCs w:val="24"/>
                <w:highlight w:val="none"/>
              </w:rPr>
            </w:pPr>
          </w:p>
        </w:tc>
        <w:tc>
          <w:tcPr>
            <w:tcW w:w="1187" w:type="dxa"/>
            <w:noWrap w:val="0"/>
            <w:vAlign w:val="top"/>
          </w:tcPr>
          <w:p w14:paraId="149B544A">
            <w:pPr>
              <w:spacing w:line="360" w:lineRule="auto"/>
              <w:rPr>
                <w:rFonts w:hint="eastAsia" w:ascii="宋体" w:hAnsi="宋体" w:eastAsia="宋体" w:cs="宋体"/>
                <w:color w:val="auto"/>
                <w:sz w:val="24"/>
                <w:szCs w:val="24"/>
                <w:highlight w:val="none"/>
              </w:rPr>
            </w:pPr>
          </w:p>
        </w:tc>
        <w:tc>
          <w:tcPr>
            <w:tcW w:w="1187" w:type="dxa"/>
            <w:noWrap w:val="0"/>
            <w:vAlign w:val="top"/>
          </w:tcPr>
          <w:p w14:paraId="37B5BA99">
            <w:pPr>
              <w:spacing w:line="360" w:lineRule="auto"/>
              <w:rPr>
                <w:rFonts w:hint="eastAsia" w:ascii="宋体" w:hAnsi="宋体" w:eastAsia="宋体" w:cs="宋体"/>
                <w:color w:val="auto"/>
                <w:sz w:val="24"/>
                <w:szCs w:val="24"/>
                <w:highlight w:val="none"/>
              </w:rPr>
            </w:pPr>
          </w:p>
        </w:tc>
        <w:tc>
          <w:tcPr>
            <w:tcW w:w="1550" w:type="dxa"/>
            <w:noWrap w:val="0"/>
            <w:vAlign w:val="top"/>
          </w:tcPr>
          <w:p w14:paraId="2A3E68A2">
            <w:pPr>
              <w:spacing w:line="360" w:lineRule="auto"/>
              <w:rPr>
                <w:rFonts w:hint="eastAsia" w:ascii="宋体" w:hAnsi="宋体" w:eastAsia="宋体" w:cs="宋体"/>
                <w:color w:val="auto"/>
                <w:sz w:val="24"/>
                <w:szCs w:val="24"/>
                <w:highlight w:val="none"/>
              </w:rPr>
            </w:pPr>
          </w:p>
        </w:tc>
        <w:tc>
          <w:tcPr>
            <w:tcW w:w="2055" w:type="dxa"/>
            <w:noWrap w:val="0"/>
            <w:vAlign w:val="top"/>
          </w:tcPr>
          <w:p w14:paraId="34FF22FF">
            <w:pPr>
              <w:spacing w:line="360" w:lineRule="auto"/>
              <w:rPr>
                <w:rFonts w:hint="eastAsia" w:ascii="宋体" w:hAnsi="宋体" w:eastAsia="宋体" w:cs="宋体"/>
                <w:color w:val="auto"/>
                <w:sz w:val="24"/>
                <w:szCs w:val="24"/>
                <w:highlight w:val="none"/>
              </w:rPr>
            </w:pPr>
          </w:p>
        </w:tc>
      </w:tr>
      <w:tr w14:paraId="5AB5B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79CE5925">
            <w:pPr>
              <w:spacing w:line="360" w:lineRule="auto"/>
              <w:rPr>
                <w:rFonts w:hint="eastAsia" w:ascii="宋体" w:hAnsi="宋体" w:eastAsia="宋体" w:cs="宋体"/>
                <w:color w:val="auto"/>
                <w:sz w:val="24"/>
                <w:szCs w:val="24"/>
                <w:highlight w:val="none"/>
              </w:rPr>
            </w:pPr>
          </w:p>
        </w:tc>
        <w:tc>
          <w:tcPr>
            <w:tcW w:w="1187" w:type="dxa"/>
            <w:noWrap w:val="0"/>
            <w:vAlign w:val="top"/>
          </w:tcPr>
          <w:p w14:paraId="09811A21">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926081">
            <w:pPr>
              <w:spacing w:line="360" w:lineRule="auto"/>
              <w:rPr>
                <w:rFonts w:hint="eastAsia" w:ascii="宋体" w:hAnsi="宋体" w:eastAsia="宋体" w:cs="宋体"/>
                <w:color w:val="auto"/>
                <w:sz w:val="24"/>
                <w:szCs w:val="24"/>
                <w:highlight w:val="none"/>
              </w:rPr>
            </w:pPr>
          </w:p>
        </w:tc>
        <w:tc>
          <w:tcPr>
            <w:tcW w:w="1187" w:type="dxa"/>
            <w:noWrap w:val="0"/>
            <w:vAlign w:val="top"/>
          </w:tcPr>
          <w:p w14:paraId="1457D8BE">
            <w:pPr>
              <w:spacing w:line="360" w:lineRule="auto"/>
              <w:rPr>
                <w:rFonts w:hint="eastAsia" w:ascii="宋体" w:hAnsi="宋体" w:eastAsia="宋体" w:cs="宋体"/>
                <w:color w:val="auto"/>
                <w:sz w:val="24"/>
                <w:szCs w:val="24"/>
                <w:highlight w:val="none"/>
              </w:rPr>
            </w:pPr>
          </w:p>
        </w:tc>
        <w:tc>
          <w:tcPr>
            <w:tcW w:w="1187" w:type="dxa"/>
            <w:noWrap w:val="0"/>
            <w:vAlign w:val="top"/>
          </w:tcPr>
          <w:p w14:paraId="046C18EE">
            <w:pPr>
              <w:spacing w:line="360" w:lineRule="auto"/>
              <w:rPr>
                <w:rFonts w:hint="eastAsia" w:ascii="宋体" w:hAnsi="宋体" w:eastAsia="宋体" w:cs="宋体"/>
                <w:color w:val="auto"/>
                <w:sz w:val="24"/>
                <w:szCs w:val="24"/>
                <w:highlight w:val="none"/>
              </w:rPr>
            </w:pPr>
          </w:p>
        </w:tc>
        <w:tc>
          <w:tcPr>
            <w:tcW w:w="1550" w:type="dxa"/>
            <w:noWrap w:val="0"/>
            <w:vAlign w:val="top"/>
          </w:tcPr>
          <w:p w14:paraId="23D26FF6">
            <w:pPr>
              <w:spacing w:line="360" w:lineRule="auto"/>
              <w:rPr>
                <w:rFonts w:hint="eastAsia" w:ascii="宋体" w:hAnsi="宋体" w:eastAsia="宋体" w:cs="宋体"/>
                <w:color w:val="auto"/>
                <w:sz w:val="24"/>
                <w:szCs w:val="24"/>
                <w:highlight w:val="none"/>
              </w:rPr>
            </w:pPr>
          </w:p>
        </w:tc>
        <w:tc>
          <w:tcPr>
            <w:tcW w:w="2055" w:type="dxa"/>
            <w:noWrap w:val="0"/>
            <w:vAlign w:val="top"/>
          </w:tcPr>
          <w:p w14:paraId="114C4A55">
            <w:pPr>
              <w:spacing w:line="360" w:lineRule="auto"/>
              <w:rPr>
                <w:rFonts w:hint="eastAsia" w:ascii="宋体" w:hAnsi="宋体" w:eastAsia="宋体" w:cs="宋体"/>
                <w:color w:val="auto"/>
                <w:sz w:val="24"/>
                <w:szCs w:val="24"/>
                <w:highlight w:val="none"/>
              </w:rPr>
            </w:pPr>
          </w:p>
        </w:tc>
      </w:tr>
      <w:tr w14:paraId="3EA1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BA5D1FE">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555FA58B">
            <w:pPr>
              <w:pStyle w:val="19"/>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14:paraId="6338B674">
      <w:pPr>
        <w:pStyle w:val="19"/>
        <w:spacing w:line="360" w:lineRule="auto"/>
        <w:ind w:firstLine="480"/>
        <w:jc w:val="left"/>
        <w:rPr>
          <w:rFonts w:ascii="宋体" w:hAnsi="宋体" w:eastAsia="宋体" w:cs="宋体"/>
          <w:color w:val="auto"/>
          <w:sz w:val="24"/>
          <w:szCs w:val="24"/>
          <w:highlight w:val="none"/>
        </w:rPr>
      </w:pP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752EC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5AD664E">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10ACB3F6">
            <w:pPr>
              <w:pStyle w:val="19"/>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14:paraId="757CA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09A9E0B">
            <w:pPr>
              <w:pStyle w:val="19"/>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1F703C3F">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5ACF152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2894EFD4">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43D9DC5A">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0A4C9495">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5932BC7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4E6E8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02F96AD">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05B3BDB0">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1257E5BA">
            <w:pPr>
              <w:spacing w:line="360" w:lineRule="auto"/>
              <w:rPr>
                <w:rFonts w:hint="eastAsia" w:ascii="宋体" w:hAnsi="宋体" w:eastAsia="宋体" w:cs="宋体"/>
                <w:color w:val="auto"/>
                <w:sz w:val="24"/>
                <w:szCs w:val="24"/>
                <w:highlight w:val="none"/>
              </w:rPr>
            </w:pPr>
          </w:p>
        </w:tc>
        <w:tc>
          <w:tcPr>
            <w:tcW w:w="1187" w:type="dxa"/>
            <w:noWrap w:val="0"/>
            <w:vAlign w:val="top"/>
          </w:tcPr>
          <w:p w14:paraId="74624EFE">
            <w:pPr>
              <w:spacing w:line="360" w:lineRule="auto"/>
              <w:rPr>
                <w:rFonts w:hint="eastAsia" w:ascii="宋体" w:hAnsi="宋体" w:eastAsia="宋体" w:cs="宋体"/>
                <w:color w:val="auto"/>
                <w:sz w:val="24"/>
                <w:szCs w:val="24"/>
                <w:highlight w:val="none"/>
              </w:rPr>
            </w:pPr>
          </w:p>
        </w:tc>
        <w:tc>
          <w:tcPr>
            <w:tcW w:w="1187" w:type="dxa"/>
            <w:noWrap w:val="0"/>
            <w:vAlign w:val="top"/>
          </w:tcPr>
          <w:p w14:paraId="3E17243D">
            <w:pPr>
              <w:spacing w:line="360" w:lineRule="auto"/>
              <w:rPr>
                <w:rFonts w:hint="eastAsia" w:ascii="宋体" w:hAnsi="宋体" w:eastAsia="宋体" w:cs="宋体"/>
                <w:color w:val="auto"/>
                <w:sz w:val="24"/>
                <w:szCs w:val="24"/>
                <w:highlight w:val="none"/>
              </w:rPr>
            </w:pPr>
          </w:p>
        </w:tc>
        <w:tc>
          <w:tcPr>
            <w:tcW w:w="1550" w:type="dxa"/>
            <w:noWrap w:val="0"/>
            <w:vAlign w:val="top"/>
          </w:tcPr>
          <w:p w14:paraId="67E65585">
            <w:pPr>
              <w:spacing w:line="360" w:lineRule="auto"/>
              <w:rPr>
                <w:rFonts w:hint="eastAsia" w:ascii="宋体" w:hAnsi="宋体" w:eastAsia="宋体" w:cs="宋体"/>
                <w:color w:val="auto"/>
                <w:sz w:val="24"/>
                <w:szCs w:val="24"/>
                <w:highlight w:val="none"/>
              </w:rPr>
            </w:pPr>
          </w:p>
        </w:tc>
        <w:tc>
          <w:tcPr>
            <w:tcW w:w="2055" w:type="dxa"/>
            <w:noWrap w:val="0"/>
            <w:vAlign w:val="top"/>
          </w:tcPr>
          <w:p w14:paraId="1E76B686">
            <w:pPr>
              <w:spacing w:line="360" w:lineRule="auto"/>
              <w:rPr>
                <w:rFonts w:hint="eastAsia" w:ascii="宋体" w:hAnsi="宋体" w:eastAsia="宋体" w:cs="宋体"/>
                <w:color w:val="auto"/>
                <w:sz w:val="24"/>
                <w:szCs w:val="24"/>
                <w:highlight w:val="none"/>
              </w:rPr>
            </w:pPr>
          </w:p>
        </w:tc>
      </w:tr>
      <w:tr w14:paraId="3ED97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4618FFA3">
            <w:pPr>
              <w:spacing w:line="360" w:lineRule="auto"/>
              <w:rPr>
                <w:rFonts w:hint="eastAsia" w:ascii="宋体" w:hAnsi="宋体" w:eastAsia="宋体" w:cs="宋体"/>
                <w:color w:val="auto"/>
                <w:sz w:val="24"/>
                <w:szCs w:val="24"/>
                <w:highlight w:val="none"/>
              </w:rPr>
            </w:pPr>
          </w:p>
        </w:tc>
        <w:tc>
          <w:tcPr>
            <w:tcW w:w="1187" w:type="dxa"/>
            <w:noWrap w:val="0"/>
            <w:vAlign w:val="top"/>
          </w:tcPr>
          <w:p w14:paraId="38DC9D4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D3B6F5">
            <w:pPr>
              <w:spacing w:line="360" w:lineRule="auto"/>
              <w:rPr>
                <w:rFonts w:hint="eastAsia" w:ascii="宋体" w:hAnsi="宋体" w:eastAsia="宋体" w:cs="宋体"/>
                <w:color w:val="auto"/>
                <w:sz w:val="24"/>
                <w:szCs w:val="24"/>
                <w:highlight w:val="none"/>
              </w:rPr>
            </w:pPr>
          </w:p>
        </w:tc>
        <w:tc>
          <w:tcPr>
            <w:tcW w:w="1187" w:type="dxa"/>
            <w:noWrap w:val="0"/>
            <w:vAlign w:val="top"/>
          </w:tcPr>
          <w:p w14:paraId="4880BD7E">
            <w:pPr>
              <w:spacing w:line="360" w:lineRule="auto"/>
              <w:rPr>
                <w:rFonts w:hint="eastAsia" w:ascii="宋体" w:hAnsi="宋体" w:eastAsia="宋体" w:cs="宋体"/>
                <w:color w:val="auto"/>
                <w:sz w:val="24"/>
                <w:szCs w:val="24"/>
                <w:highlight w:val="none"/>
              </w:rPr>
            </w:pPr>
          </w:p>
        </w:tc>
        <w:tc>
          <w:tcPr>
            <w:tcW w:w="1187" w:type="dxa"/>
            <w:noWrap w:val="0"/>
            <w:vAlign w:val="top"/>
          </w:tcPr>
          <w:p w14:paraId="6E81EAF5">
            <w:pPr>
              <w:spacing w:line="360" w:lineRule="auto"/>
              <w:rPr>
                <w:rFonts w:hint="eastAsia" w:ascii="宋体" w:hAnsi="宋体" w:eastAsia="宋体" w:cs="宋体"/>
                <w:color w:val="auto"/>
                <w:sz w:val="24"/>
                <w:szCs w:val="24"/>
                <w:highlight w:val="none"/>
              </w:rPr>
            </w:pPr>
          </w:p>
        </w:tc>
        <w:tc>
          <w:tcPr>
            <w:tcW w:w="1550" w:type="dxa"/>
            <w:noWrap w:val="0"/>
            <w:vAlign w:val="top"/>
          </w:tcPr>
          <w:p w14:paraId="149806E5">
            <w:pPr>
              <w:spacing w:line="360" w:lineRule="auto"/>
              <w:rPr>
                <w:rFonts w:hint="eastAsia" w:ascii="宋体" w:hAnsi="宋体" w:eastAsia="宋体" w:cs="宋体"/>
                <w:color w:val="auto"/>
                <w:sz w:val="24"/>
                <w:szCs w:val="24"/>
                <w:highlight w:val="none"/>
              </w:rPr>
            </w:pPr>
          </w:p>
        </w:tc>
        <w:tc>
          <w:tcPr>
            <w:tcW w:w="2055" w:type="dxa"/>
            <w:noWrap w:val="0"/>
            <w:vAlign w:val="top"/>
          </w:tcPr>
          <w:p w14:paraId="4CBD4856">
            <w:pPr>
              <w:spacing w:line="360" w:lineRule="auto"/>
              <w:rPr>
                <w:rFonts w:hint="eastAsia" w:ascii="宋体" w:hAnsi="宋体" w:eastAsia="宋体" w:cs="宋体"/>
                <w:color w:val="auto"/>
                <w:sz w:val="24"/>
                <w:szCs w:val="24"/>
                <w:highlight w:val="none"/>
              </w:rPr>
            </w:pPr>
          </w:p>
        </w:tc>
      </w:tr>
      <w:tr w14:paraId="24615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847E531">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180AD63F">
            <w:pPr>
              <w:pStyle w:val="19"/>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14:paraId="3F279021">
      <w:pPr>
        <w:pStyle w:val="19"/>
        <w:spacing w:line="360" w:lineRule="auto"/>
        <w:ind w:firstLine="480"/>
        <w:jc w:val="left"/>
        <w:rPr>
          <w:rFonts w:ascii="宋体" w:hAnsi="宋体" w:eastAsia="宋体" w:cs="宋体"/>
          <w:color w:val="auto"/>
          <w:sz w:val="24"/>
          <w:szCs w:val="24"/>
          <w:highlight w:val="none"/>
        </w:rPr>
      </w:pPr>
    </w:p>
    <w:p w14:paraId="7CC13E7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67AEEC0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14:paraId="3E1CF93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14:paraId="2E7B045B">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14:paraId="4249793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295A753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14:paraId="5371FCF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14:paraId="7E45086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14:paraId="56957734">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D88E83F">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1C259E5">
      <w:pPr>
        <w:pStyle w:val="19"/>
        <w:spacing w:line="360" w:lineRule="auto"/>
        <w:ind w:firstLine="480"/>
        <w:jc w:val="right"/>
        <w:rPr>
          <w:rFonts w:ascii="宋体" w:hAnsi="宋体" w:eastAsia="宋体" w:cs="宋体"/>
          <w:color w:val="auto"/>
          <w:sz w:val="24"/>
          <w:szCs w:val="24"/>
          <w:highlight w:val="none"/>
        </w:rPr>
      </w:pPr>
    </w:p>
    <w:p w14:paraId="0D9EDC30">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14:paraId="60C08925">
      <w:pPr>
        <w:pStyle w:val="19"/>
        <w:spacing w:line="360" w:lineRule="auto"/>
        <w:jc w:val="left"/>
        <w:rPr>
          <w:rFonts w:ascii="宋体" w:hAnsi="宋体" w:eastAsia="宋体" w:cs="宋体"/>
          <w:color w:val="auto"/>
          <w:sz w:val="24"/>
          <w:szCs w:val="24"/>
          <w:highlight w:val="none"/>
        </w:rPr>
      </w:pPr>
    </w:p>
    <w:p w14:paraId="536E8B18">
      <w:pPr>
        <w:pStyle w:val="19"/>
        <w:spacing w:line="360" w:lineRule="auto"/>
        <w:jc w:val="left"/>
        <w:rPr>
          <w:rFonts w:ascii="宋体" w:hAnsi="宋体" w:eastAsia="宋体" w:cs="宋体"/>
          <w:color w:val="auto"/>
          <w:sz w:val="24"/>
          <w:szCs w:val="24"/>
          <w:highlight w:val="none"/>
        </w:rPr>
      </w:pPr>
    </w:p>
    <w:p w14:paraId="3CFB379A">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14:paraId="4A433CB4">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14:paraId="5F0D920A">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14:paraId="63DF85DD">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14:paraId="4A8C7D6E">
      <w:pPr>
        <w:pStyle w:val="19"/>
        <w:spacing w:line="360" w:lineRule="auto"/>
        <w:ind w:firstLine="480"/>
        <w:jc w:val="left"/>
        <w:rPr>
          <w:rFonts w:ascii="宋体" w:hAnsi="宋体" w:eastAsia="宋体" w:cs="宋体"/>
          <w:color w:val="auto"/>
          <w:sz w:val="24"/>
          <w:szCs w:val="24"/>
          <w:highlight w:val="none"/>
        </w:rPr>
      </w:pPr>
    </w:p>
    <w:p w14:paraId="1F6098F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D22B9EE">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0978BF03">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3FAACCE0">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285B550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3C77679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37C5498A">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3FC981B">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403DEE7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227D952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26684C6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8D204D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4C4FB89">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5A87A684">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14:paraId="07261EE1">
      <w:pPr>
        <w:pStyle w:val="19"/>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08CE334B">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14:paraId="437FAEC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46EBC0C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7B1EFDE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5FA5772C">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14:paraId="248A01A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C033F22">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377DA4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14:paraId="081EF0A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14:paraId="339DAE64">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14:paraId="1AB1426D">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14:paraId="3D906B7C">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14:paraId="16C0BC07">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14:paraId="02ED397E">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5B9F0C02">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897746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1D92B880">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0716045D">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14:paraId="611B1DF8">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4673002C">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3A54BD00">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14:paraId="7CDD0FE7">
      <w:pPr>
        <w:pStyle w:val="19"/>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2EFDBCE3">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49014A20">
      <w:pPr>
        <w:spacing w:line="360" w:lineRule="auto"/>
        <w:rPr>
          <w:rFonts w:hint="eastAsia" w:ascii="宋体" w:hAnsi="宋体" w:eastAsia="宋体" w:cs="宋体"/>
          <w:color w:val="auto"/>
          <w:sz w:val="24"/>
          <w:szCs w:val="24"/>
          <w:highlight w:val="none"/>
          <w:lang w:eastAsia="zh-CN"/>
        </w:rPr>
      </w:pPr>
    </w:p>
    <w:p w14:paraId="0D6F9334">
      <w:pPr>
        <w:spacing w:line="360" w:lineRule="auto"/>
        <w:rPr>
          <w:rFonts w:hint="eastAsia" w:ascii="宋体" w:hAnsi="宋体" w:eastAsia="宋体" w:cs="宋体"/>
          <w:color w:val="auto"/>
          <w:kern w:val="0"/>
          <w:sz w:val="24"/>
          <w:szCs w:val="24"/>
          <w:highlight w:val="none"/>
          <w:lang w:eastAsia="zh-CN"/>
        </w:rPr>
      </w:pPr>
    </w:p>
    <w:p w14:paraId="11EC06BD">
      <w:pPr>
        <w:spacing w:line="360" w:lineRule="auto"/>
        <w:rPr>
          <w:rFonts w:hint="eastAsia" w:ascii="宋体" w:hAnsi="宋体" w:eastAsia="宋体" w:cs="宋体"/>
          <w:color w:val="auto"/>
          <w:kern w:val="0"/>
          <w:sz w:val="24"/>
          <w:szCs w:val="24"/>
          <w:highlight w:val="none"/>
          <w:lang w:eastAsia="zh-CN"/>
        </w:rPr>
      </w:pPr>
    </w:p>
    <w:p w14:paraId="2B81B9A0">
      <w:pPr>
        <w:pStyle w:val="12"/>
        <w:rPr>
          <w:rFonts w:hint="eastAsia" w:ascii="宋体" w:hAnsi="宋体" w:eastAsia="宋体" w:cs="宋体"/>
          <w:color w:val="auto"/>
          <w:kern w:val="0"/>
          <w:sz w:val="24"/>
          <w:szCs w:val="24"/>
          <w:highlight w:val="none"/>
          <w:lang w:eastAsia="zh-CN"/>
        </w:rPr>
      </w:pPr>
    </w:p>
    <w:p w14:paraId="3D399216">
      <w:pPr>
        <w:rPr>
          <w:rFonts w:hint="eastAsia" w:ascii="宋体" w:hAnsi="宋体" w:eastAsia="宋体" w:cs="宋体"/>
          <w:color w:val="auto"/>
          <w:kern w:val="0"/>
          <w:sz w:val="24"/>
          <w:szCs w:val="24"/>
          <w:highlight w:val="none"/>
          <w:lang w:eastAsia="zh-CN"/>
        </w:rPr>
      </w:pPr>
    </w:p>
    <w:p w14:paraId="5B2EC0F9">
      <w:pPr>
        <w:pStyle w:val="12"/>
        <w:rPr>
          <w:rFonts w:hint="eastAsia" w:ascii="宋体" w:hAnsi="宋体" w:eastAsia="宋体" w:cs="宋体"/>
          <w:color w:val="auto"/>
          <w:kern w:val="0"/>
          <w:sz w:val="24"/>
          <w:szCs w:val="24"/>
          <w:highlight w:val="none"/>
          <w:lang w:eastAsia="zh-CN"/>
        </w:rPr>
      </w:pPr>
    </w:p>
    <w:p w14:paraId="3C998FD2">
      <w:pPr>
        <w:rPr>
          <w:rFonts w:hint="eastAsia" w:ascii="宋体" w:hAnsi="宋体" w:eastAsia="宋体" w:cs="宋体"/>
          <w:color w:val="auto"/>
          <w:kern w:val="0"/>
          <w:sz w:val="24"/>
          <w:szCs w:val="24"/>
          <w:highlight w:val="none"/>
          <w:lang w:eastAsia="zh-CN"/>
        </w:rPr>
      </w:pPr>
    </w:p>
    <w:p w14:paraId="14E0FE29">
      <w:pPr>
        <w:pStyle w:val="12"/>
        <w:rPr>
          <w:rFonts w:hint="eastAsia" w:ascii="宋体" w:hAnsi="宋体" w:eastAsia="宋体" w:cs="宋体"/>
          <w:color w:val="auto"/>
          <w:kern w:val="0"/>
          <w:sz w:val="24"/>
          <w:szCs w:val="24"/>
          <w:highlight w:val="none"/>
          <w:lang w:eastAsia="zh-CN"/>
        </w:rPr>
      </w:pPr>
    </w:p>
    <w:p w14:paraId="172A056D">
      <w:pPr>
        <w:rPr>
          <w:rFonts w:hint="eastAsia" w:ascii="宋体" w:hAnsi="宋体" w:eastAsia="宋体" w:cs="宋体"/>
          <w:color w:val="auto"/>
          <w:kern w:val="0"/>
          <w:sz w:val="24"/>
          <w:szCs w:val="24"/>
          <w:highlight w:val="none"/>
          <w:lang w:eastAsia="zh-CN"/>
        </w:rPr>
      </w:pPr>
    </w:p>
    <w:p w14:paraId="7709B90C">
      <w:pPr>
        <w:pStyle w:val="12"/>
        <w:rPr>
          <w:rFonts w:hint="eastAsia" w:ascii="宋体" w:hAnsi="宋体" w:eastAsia="宋体" w:cs="宋体"/>
          <w:color w:val="auto"/>
          <w:kern w:val="0"/>
          <w:sz w:val="24"/>
          <w:szCs w:val="24"/>
          <w:highlight w:val="none"/>
          <w:lang w:eastAsia="zh-CN"/>
        </w:rPr>
      </w:pPr>
    </w:p>
    <w:p w14:paraId="3F5344A3">
      <w:pPr>
        <w:rPr>
          <w:rFonts w:hint="eastAsia" w:ascii="宋体" w:hAnsi="宋体" w:eastAsia="宋体" w:cs="宋体"/>
          <w:color w:val="auto"/>
          <w:kern w:val="0"/>
          <w:sz w:val="24"/>
          <w:szCs w:val="24"/>
          <w:highlight w:val="none"/>
          <w:lang w:eastAsia="zh-CN"/>
        </w:rPr>
      </w:pPr>
    </w:p>
    <w:p w14:paraId="27363CDB">
      <w:pPr>
        <w:pStyle w:val="12"/>
        <w:rPr>
          <w:rFonts w:hint="eastAsia" w:ascii="宋体" w:hAnsi="宋体" w:eastAsia="宋体" w:cs="宋体"/>
          <w:color w:val="auto"/>
          <w:kern w:val="0"/>
          <w:sz w:val="24"/>
          <w:szCs w:val="24"/>
          <w:highlight w:val="none"/>
          <w:lang w:eastAsia="zh-CN"/>
        </w:rPr>
      </w:pPr>
    </w:p>
    <w:p w14:paraId="1F210764">
      <w:pPr>
        <w:rPr>
          <w:rFonts w:hint="eastAsia" w:ascii="宋体" w:hAnsi="宋体" w:eastAsia="宋体" w:cs="宋体"/>
          <w:color w:val="auto"/>
          <w:kern w:val="0"/>
          <w:sz w:val="24"/>
          <w:szCs w:val="24"/>
          <w:highlight w:val="none"/>
          <w:lang w:eastAsia="zh-CN"/>
        </w:rPr>
      </w:pPr>
    </w:p>
    <w:p w14:paraId="57F086EF">
      <w:pPr>
        <w:pStyle w:val="12"/>
        <w:rPr>
          <w:rFonts w:hint="eastAsia" w:ascii="宋体" w:hAnsi="宋体" w:eastAsia="宋体" w:cs="宋体"/>
          <w:color w:val="auto"/>
          <w:kern w:val="0"/>
          <w:sz w:val="24"/>
          <w:szCs w:val="24"/>
          <w:highlight w:val="none"/>
          <w:lang w:eastAsia="zh-CN"/>
        </w:rPr>
      </w:pPr>
    </w:p>
    <w:p w14:paraId="3037BA97">
      <w:pPr>
        <w:rPr>
          <w:rFonts w:hint="eastAsia" w:ascii="宋体" w:hAnsi="宋体" w:eastAsia="宋体" w:cs="宋体"/>
          <w:color w:val="auto"/>
          <w:kern w:val="0"/>
          <w:sz w:val="24"/>
          <w:szCs w:val="24"/>
          <w:highlight w:val="none"/>
          <w:lang w:eastAsia="zh-CN"/>
        </w:rPr>
      </w:pPr>
    </w:p>
    <w:p w14:paraId="7D0E7899">
      <w:pPr>
        <w:pStyle w:val="12"/>
        <w:rPr>
          <w:rFonts w:hint="eastAsia" w:ascii="宋体" w:hAnsi="宋体" w:eastAsia="宋体" w:cs="宋体"/>
          <w:color w:val="auto"/>
          <w:kern w:val="0"/>
          <w:sz w:val="24"/>
          <w:szCs w:val="24"/>
          <w:highlight w:val="none"/>
          <w:lang w:eastAsia="zh-CN"/>
        </w:rPr>
      </w:pPr>
    </w:p>
    <w:p w14:paraId="6284619E">
      <w:pPr>
        <w:rPr>
          <w:rFonts w:hint="eastAsia" w:ascii="宋体" w:hAnsi="宋体" w:eastAsia="宋体" w:cs="宋体"/>
          <w:color w:val="auto"/>
          <w:kern w:val="0"/>
          <w:sz w:val="24"/>
          <w:szCs w:val="24"/>
          <w:highlight w:val="none"/>
          <w:lang w:eastAsia="zh-CN"/>
        </w:rPr>
      </w:pPr>
    </w:p>
    <w:p w14:paraId="72206486">
      <w:pPr>
        <w:pStyle w:val="12"/>
        <w:rPr>
          <w:rFonts w:hint="eastAsia" w:ascii="宋体" w:hAnsi="宋体" w:eastAsia="宋体" w:cs="宋体"/>
          <w:color w:val="auto"/>
          <w:kern w:val="0"/>
          <w:sz w:val="24"/>
          <w:szCs w:val="24"/>
          <w:highlight w:val="none"/>
          <w:lang w:eastAsia="zh-CN"/>
        </w:rPr>
      </w:pPr>
    </w:p>
    <w:p w14:paraId="0BD7B927">
      <w:pPr>
        <w:rPr>
          <w:rFonts w:hint="eastAsia" w:ascii="宋体" w:hAnsi="宋体" w:eastAsia="宋体" w:cs="宋体"/>
          <w:color w:val="auto"/>
          <w:kern w:val="0"/>
          <w:sz w:val="24"/>
          <w:szCs w:val="24"/>
          <w:highlight w:val="none"/>
          <w:lang w:eastAsia="zh-CN"/>
        </w:rPr>
      </w:pPr>
    </w:p>
    <w:p w14:paraId="4DE6AFAB">
      <w:pPr>
        <w:pStyle w:val="12"/>
        <w:rPr>
          <w:rFonts w:hint="eastAsia" w:ascii="宋体" w:hAnsi="宋体" w:eastAsia="宋体" w:cs="宋体"/>
          <w:color w:val="auto"/>
          <w:kern w:val="0"/>
          <w:sz w:val="24"/>
          <w:szCs w:val="24"/>
          <w:highlight w:val="none"/>
          <w:lang w:eastAsia="zh-CN"/>
        </w:rPr>
      </w:pPr>
    </w:p>
    <w:p w14:paraId="0C1176C6">
      <w:pPr>
        <w:rPr>
          <w:rFonts w:hint="eastAsia" w:ascii="宋体" w:hAnsi="宋体" w:eastAsia="宋体" w:cs="宋体"/>
          <w:color w:val="auto"/>
          <w:kern w:val="0"/>
          <w:sz w:val="24"/>
          <w:szCs w:val="24"/>
          <w:highlight w:val="none"/>
          <w:lang w:eastAsia="zh-CN"/>
        </w:rPr>
      </w:pPr>
    </w:p>
    <w:p w14:paraId="129F8CC7">
      <w:pPr>
        <w:pStyle w:val="12"/>
        <w:rPr>
          <w:rFonts w:hint="eastAsia" w:ascii="宋体" w:hAnsi="宋体" w:eastAsia="宋体" w:cs="宋体"/>
          <w:color w:val="auto"/>
          <w:kern w:val="0"/>
          <w:sz w:val="24"/>
          <w:szCs w:val="24"/>
          <w:highlight w:val="none"/>
          <w:lang w:eastAsia="zh-CN"/>
        </w:rPr>
      </w:pPr>
    </w:p>
    <w:p w14:paraId="79B81D56">
      <w:pPr>
        <w:rPr>
          <w:rFonts w:hint="eastAsia" w:ascii="宋体" w:hAnsi="宋体" w:eastAsia="宋体" w:cs="宋体"/>
          <w:color w:val="auto"/>
          <w:kern w:val="0"/>
          <w:sz w:val="24"/>
          <w:szCs w:val="24"/>
          <w:highlight w:val="none"/>
          <w:lang w:eastAsia="zh-CN"/>
        </w:rPr>
      </w:pPr>
    </w:p>
    <w:p w14:paraId="2F4DA8C7">
      <w:pPr>
        <w:pStyle w:val="12"/>
        <w:rPr>
          <w:rFonts w:hint="eastAsia" w:ascii="宋体" w:hAnsi="宋体" w:eastAsia="宋体" w:cs="宋体"/>
          <w:color w:val="auto"/>
          <w:kern w:val="0"/>
          <w:sz w:val="24"/>
          <w:szCs w:val="24"/>
          <w:highlight w:val="none"/>
          <w:lang w:eastAsia="zh-CN"/>
        </w:rPr>
      </w:pPr>
    </w:p>
    <w:p w14:paraId="55D664EF">
      <w:pPr>
        <w:rPr>
          <w:rFonts w:hint="eastAsia" w:ascii="宋体" w:hAnsi="宋体" w:eastAsia="宋体" w:cs="宋体"/>
          <w:color w:val="auto"/>
          <w:kern w:val="0"/>
          <w:sz w:val="24"/>
          <w:szCs w:val="24"/>
          <w:highlight w:val="none"/>
          <w:lang w:eastAsia="zh-CN"/>
        </w:rPr>
      </w:pPr>
    </w:p>
    <w:p w14:paraId="5EF75D18">
      <w:pPr>
        <w:pStyle w:val="12"/>
        <w:rPr>
          <w:rFonts w:hint="eastAsia" w:ascii="宋体" w:hAnsi="宋体" w:eastAsia="宋体" w:cs="宋体"/>
          <w:color w:val="auto"/>
          <w:kern w:val="0"/>
          <w:sz w:val="24"/>
          <w:szCs w:val="24"/>
          <w:highlight w:val="none"/>
          <w:lang w:eastAsia="zh-CN"/>
        </w:rPr>
      </w:pPr>
    </w:p>
    <w:p w14:paraId="0B310599">
      <w:pPr>
        <w:rPr>
          <w:rFonts w:hint="eastAsia" w:ascii="宋体" w:hAnsi="宋体" w:eastAsia="宋体" w:cs="宋体"/>
          <w:color w:val="auto"/>
          <w:kern w:val="0"/>
          <w:sz w:val="24"/>
          <w:szCs w:val="24"/>
          <w:highlight w:val="none"/>
          <w:lang w:eastAsia="zh-CN"/>
        </w:rPr>
      </w:pPr>
    </w:p>
    <w:p w14:paraId="7A7CE456">
      <w:pPr>
        <w:pStyle w:val="12"/>
        <w:rPr>
          <w:rFonts w:hint="eastAsia" w:ascii="宋体" w:hAnsi="宋体" w:eastAsia="宋体" w:cs="宋体"/>
          <w:color w:val="auto"/>
          <w:kern w:val="0"/>
          <w:sz w:val="24"/>
          <w:szCs w:val="24"/>
          <w:highlight w:val="none"/>
          <w:lang w:eastAsia="zh-CN"/>
        </w:rPr>
      </w:pPr>
    </w:p>
    <w:p w14:paraId="2A6F6AC0">
      <w:pPr>
        <w:rPr>
          <w:rFonts w:hint="eastAsia" w:ascii="宋体" w:hAnsi="宋体" w:eastAsia="宋体" w:cs="宋体"/>
          <w:color w:val="auto"/>
          <w:kern w:val="0"/>
          <w:sz w:val="24"/>
          <w:szCs w:val="24"/>
          <w:highlight w:val="none"/>
          <w:lang w:eastAsia="zh-CN"/>
        </w:rPr>
      </w:pPr>
    </w:p>
    <w:p w14:paraId="5DE9491D">
      <w:pPr>
        <w:pStyle w:val="12"/>
        <w:rPr>
          <w:rFonts w:hint="eastAsia" w:ascii="宋体" w:hAnsi="宋体" w:eastAsia="宋体" w:cs="宋体"/>
          <w:color w:val="auto"/>
          <w:kern w:val="0"/>
          <w:sz w:val="24"/>
          <w:szCs w:val="24"/>
          <w:highlight w:val="none"/>
          <w:lang w:eastAsia="zh-CN"/>
        </w:rPr>
      </w:pPr>
    </w:p>
    <w:p w14:paraId="5A56D619">
      <w:pPr>
        <w:rPr>
          <w:rFonts w:hint="eastAsia"/>
          <w:color w:val="auto"/>
          <w:highlight w:val="none"/>
          <w:lang w:eastAsia="zh-CN"/>
        </w:rPr>
      </w:pPr>
    </w:p>
    <w:p w14:paraId="76EE6956">
      <w:pPr>
        <w:spacing w:line="360" w:lineRule="auto"/>
        <w:rPr>
          <w:rFonts w:hint="eastAsia" w:ascii="宋体" w:hAnsi="宋体" w:eastAsia="宋体" w:cs="宋体"/>
          <w:color w:val="auto"/>
          <w:kern w:val="0"/>
          <w:sz w:val="24"/>
          <w:szCs w:val="24"/>
          <w:highlight w:val="none"/>
          <w:lang w:eastAsia="zh-CN"/>
        </w:rPr>
      </w:pPr>
    </w:p>
    <w:p w14:paraId="3A64697B">
      <w:pPr>
        <w:pStyle w:val="3"/>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14:paraId="2888E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14:paraId="1EA1BE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14:paraId="5988E8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162B2F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14:paraId="39A0ABC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14:paraId="174D9411">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14:paraId="66C6AB58">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2A452157">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662E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14:paraId="178155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14:paraId="5B25D5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14:paraId="4164A0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4AF429F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3D3A2D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6CD255C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8AA343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3C29D25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B508353">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14:paraId="10C4D871">
      <w:pPr>
        <w:pStyle w:val="11"/>
        <w:rPr>
          <w:rFonts w:hint="eastAsia" w:ascii="宋体" w:hAnsi="宋体" w:eastAsia="宋体" w:cs="宋体"/>
          <w:color w:val="auto"/>
          <w:sz w:val="24"/>
          <w:szCs w:val="24"/>
          <w:highlight w:val="none"/>
        </w:rPr>
      </w:pPr>
    </w:p>
    <w:p w14:paraId="28B536F4">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7B1AE04E">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129A512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2F5A504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5E0523E7">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0167211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372148D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2EC5AAB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727E595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14924B8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72AFD67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62A313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2A04B0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64DBB8B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3A249E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1E80E8B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FC3D0D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C7B98A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959ADEF">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26DE46D1">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2BD66905">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3AB80A7">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E34EBA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49DB83D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526A8F1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0A456EC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391C20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0CD2058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E88F1C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CB661F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5D97D1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A07E4E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97DC7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5D69C94">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5"/>
          <w:rFonts w:hint="eastAsia" w:asciiTheme="minorEastAsia" w:hAnsiTheme="minorEastAsia" w:eastAsiaTheme="minorEastAsia" w:cstheme="minorEastAsia"/>
          <w:color w:val="auto"/>
          <w:sz w:val="24"/>
          <w:szCs w:val="24"/>
          <w:highlight w:val="none"/>
        </w:rPr>
      </w:pPr>
    </w:p>
    <w:p w14:paraId="44BEF92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附件</w:t>
      </w:r>
    </w:p>
    <w:p w14:paraId="19D2ABB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679D9E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color w:val="auto"/>
          <w:sz w:val="24"/>
          <w:szCs w:val="24"/>
          <w:highlight w:val="none"/>
        </w:rPr>
      </w:pPr>
      <w:r>
        <w:rPr>
          <w:rStyle w:val="15"/>
          <w:rFonts w:hint="eastAsia" w:asciiTheme="minorEastAsia" w:hAnsiTheme="minorEastAsia" w:eastAsiaTheme="minorEastAsia" w:cstheme="minorEastAsia"/>
          <w:color w:val="auto"/>
          <w:sz w:val="24"/>
          <w:szCs w:val="24"/>
          <w:highlight w:val="none"/>
        </w:rPr>
        <w:t>关于符合本国产品标准的声明函</w:t>
      </w:r>
    </w:p>
    <w:p w14:paraId="0D8064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p>
    <w:p w14:paraId="26CCFE9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本公司（单位）郑重声明，根据《国务院办公厅关于在政府采购中实施本国产品标准及相关政策的通知》（国办发〔</w:t>
      </w:r>
      <w:r>
        <w:rPr>
          <w:rFonts w:hint="eastAsia" w:asciiTheme="minorEastAsia" w:hAnsiTheme="minorEastAsia" w:eastAsiaTheme="minorEastAsia" w:cstheme="minorEastAsia"/>
          <w:color w:val="auto"/>
          <w:sz w:val="24"/>
          <w:szCs w:val="24"/>
          <w:highlight w:val="none"/>
          <w:lang w:eastAsia="zh-CN"/>
        </w:rPr>
        <w:t>2026</w:t>
      </w:r>
      <w:r>
        <w:rPr>
          <w:rFonts w:hint="eastAsia" w:asciiTheme="minorEastAsia" w:hAnsiTheme="minorEastAsia" w:eastAsiaTheme="minorEastAsia" w:cstheme="minorEastAsia"/>
          <w:color w:val="auto"/>
          <w:sz w:val="24"/>
          <w:szCs w:val="24"/>
          <w:highlight w:val="none"/>
        </w:rPr>
        <w:t>〕34号）的规定，本公司（单位）提供的以下产品属于本国产品。具体情况如下：</w:t>
      </w:r>
    </w:p>
    <w:p w14:paraId="2D3F660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Style w:val="17"/>
          <w:rFonts w:hint="eastAsia" w:asciiTheme="minorEastAsia" w:hAnsiTheme="minorEastAsia" w:eastAsiaTheme="minorEastAsia" w:cstheme="minorEastAsia"/>
          <w:color w:val="auto"/>
          <w:sz w:val="24"/>
          <w:szCs w:val="24"/>
          <w:highlight w:val="none"/>
          <w:u w:val="single"/>
        </w:rPr>
        <w:t>（产品名称1）</w:t>
      </w:r>
      <w:r>
        <w:rPr>
          <w:rStyle w:val="17"/>
          <w:rFonts w:hint="eastAsia" w:asciiTheme="minorEastAsia" w:hAnsiTheme="minorEastAsia" w:eastAsiaTheme="minorEastAsia" w:cstheme="minorEastAsia"/>
          <w:color w:val="auto"/>
          <w:sz w:val="24"/>
          <w:szCs w:val="24"/>
          <w:highlight w:val="none"/>
          <w:u w:val="none"/>
          <w:vertAlign w:val="superscript"/>
        </w:rPr>
        <w:t>1</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Style w:val="17"/>
          <w:rFonts w:hint="eastAsia" w:asciiTheme="minorEastAsia" w:hAnsiTheme="minorEastAsia" w:eastAsiaTheme="minorEastAsia" w:cstheme="minorEastAsia"/>
          <w:color w:val="auto"/>
          <w:sz w:val="24"/>
          <w:szCs w:val="24"/>
          <w:highlight w:val="none"/>
          <w:u w:val="none"/>
          <w:vertAlign w:val="superscript"/>
        </w:rPr>
        <w:t>2</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Style w:val="17"/>
          <w:rFonts w:hint="eastAsia" w:asciiTheme="minorEastAsia" w:hAnsiTheme="minorEastAsia" w:eastAsiaTheme="minorEastAsia" w:cstheme="minorEastAsia"/>
          <w:color w:val="auto"/>
          <w:sz w:val="24"/>
          <w:szCs w:val="24"/>
          <w:highlight w:val="none"/>
          <w:u w:val="none"/>
          <w:vertAlign w:val="superscript"/>
        </w:rPr>
        <w:t>3</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Style w:val="17"/>
          <w:rFonts w:hint="eastAsia" w:asciiTheme="minorEastAsia" w:hAnsiTheme="minorEastAsia" w:eastAsiaTheme="minorEastAsia" w:cstheme="minorEastAsia"/>
          <w:color w:val="auto"/>
          <w:sz w:val="24"/>
          <w:szCs w:val="24"/>
          <w:highlight w:val="none"/>
          <w:u w:val="none"/>
          <w:vertAlign w:val="superscript"/>
        </w:rPr>
        <w:t>4</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Style w:val="17"/>
          <w:rFonts w:hint="eastAsia" w:asciiTheme="minorEastAsia" w:hAnsiTheme="minorEastAsia" w:eastAsiaTheme="minorEastAsia" w:cstheme="minorEastAsia"/>
          <w:color w:val="auto"/>
          <w:sz w:val="24"/>
          <w:szCs w:val="24"/>
          <w:highlight w:val="none"/>
          <w:u w:val="none"/>
          <w:vertAlign w:val="superscript"/>
        </w:rPr>
        <w:t>5</w:t>
      </w:r>
      <w:r>
        <w:rPr>
          <w:rFonts w:hint="eastAsia" w:asciiTheme="minorEastAsia" w:hAnsiTheme="minorEastAsia" w:eastAsiaTheme="minorEastAsia" w:cstheme="minorEastAsia"/>
          <w:color w:val="auto"/>
          <w:sz w:val="24"/>
          <w:szCs w:val="24"/>
          <w:highlight w:val="none"/>
        </w:rPr>
        <w:t>在中国境内完成。</w:t>
      </w:r>
    </w:p>
    <w:p w14:paraId="53854EC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，生产厂为</w:t>
      </w:r>
      <w:r>
        <w:rPr>
          <w:rStyle w:val="17"/>
          <w:rFonts w:hint="eastAsia" w:asciiTheme="minorEastAsia" w:hAnsiTheme="minorEastAsia" w:eastAsiaTheme="minorEastAsia" w:cstheme="minorEastAsia"/>
          <w:color w:val="auto"/>
          <w:sz w:val="24"/>
          <w:szCs w:val="24"/>
          <w:highlight w:val="none"/>
          <w:u w:val="single"/>
        </w:rPr>
        <w:t>（厂名）</w:t>
      </w:r>
      <w:r>
        <w:rPr>
          <w:rFonts w:hint="eastAsia" w:asciiTheme="minorEastAsia" w:hAnsiTheme="minorEastAsia" w:eastAsiaTheme="minorEastAsia" w:cstheme="minorEastAsia"/>
          <w:color w:val="auto"/>
          <w:sz w:val="24"/>
          <w:szCs w:val="24"/>
          <w:highlight w:val="none"/>
        </w:rPr>
        <w:t>，厂址为</w:t>
      </w:r>
      <w:r>
        <w:rPr>
          <w:rStyle w:val="17"/>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的中国境内生产的组件成本占比≥</w:t>
      </w:r>
      <w:r>
        <w:rPr>
          <w:rStyle w:val="17"/>
          <w:rFonts w:hint="eastAsia" w:asciiTheme="minorEastAsia" w:hAnsiTheme="minorEastAsia" w:eastAsiaTheme="minorEastAsia" w:cstheme="minorEastAsia"/>
          <w:color w:val="auto"/>
          <w:sz w:val="24"/>
          <w:szCs w:val="24"/>
          <w:highlight w:val="none"/>
          <w:u w:val="single"/>
        </w:rPr>
        <w:t>（规定比例）</w:t>
      </w:r>
      <w:r>
        <w:rPr>
          <w:rFonts w:hint="eastAsia" w:asciiTheme="minorEastAsia" w:hAnsiTheme="minorEastAsia" w:eastAsiaTheme="minorEastAsia" w:cstheme="minorEastAsia"/>
          <w:color w:val="auto"/>
          <w:sz w:val="24"/>
          <w:szCs w:val="24"/>
          <w:highlight w:val="none"/>
        </w:rPr>
        <w:t>。</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（关键组件）</w:t>
      </w:r>
      <w:r>
        <w:rPr>
          <w:rFonts w:hint="eastAsia" w:asciiTheme="minorEastAsia" w:hAnsiTheme="minorEastAsia" w:eastAsiaTheme="minorEastAsia" w:cstheme="minorEastAsia"/>
          <w:color w:val="auto"/>
          <w:sz w:val="24"/>
          <w:szCs w:val="24"/>
          <w:highlight w:val="none"/>
        </w:rPr>
        <w:t>在中国境内生产。</w:t>
      </w:r>
      <w:r>
        <w:rPr>
          <w:rStyle w:val="17"/>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17"/>
          <w:rFonts w:hint="eastAsia" w:asciiTheme="minorEastAsia" w:hAnsiTheme="minorEastAsia" w:eastAsiaTheme="minorEastAsia" w:cstheme="minorEastAsia"/>
          <w:color w:val="auto"/>
          <w:sz w:val="24"/>
          <w:szCs w:val="24"/>
          <w:highlight w:val="none"/>
          <w:u w:val="single"/>
        </w:rPr>
        <w:t>（关键工序）</w:t>
      </w:r>
      <w:r>
        <w:rPr>
          <w:rFonts w:hint="eastAsia" w:asciiTheme="minorEastAsia" w:hAnsiTheme="minorEastAsia" w:eastAsiaTheme="minorEastAsia" w:cstheme="minorEastAsia"/>
          <w:color w:val="auto"/>
          <w:sz w:val="24"/>
          <w:szCs w:val="24"/>
          <w:highlight w:val="none"/>
        </w:rPr>
        <w:t>在中国境内完成。</w:t>
      </w:r>
    </w:p>
    <w:p w14:paraId="6212C27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p w14:paraId="6AB3D3A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本公司（单位）对上述声明内容的真实性负责。如有虚假，愿承担相应法律责任。</w:t>
      </w:r>
    </w:p>
    <w:p w14:paraId="270B0FD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39832B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公司（单位）名称（盖章）：　        </w:t>
      </w:r>
    </w:p>
    <w:p w14:paraId="01F886D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　     年　  月　  日         </w:t>
      </w:r>
    </w:p>
    <w:p w14:paraId="0582AB9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__________________</w:t>
      </w:r>
    </w:p>
    <w:p w14:paraId="35D6101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1.产品如有型号，请在“产品名称”栏一并填写。</w:t>
      </w:r>
    </w:p>
    <w:p w14:paraId="2FB0D3B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2.生产厂名与厂址应与生产厂营业执照载明的相关信息保持一致。</w:t>
      </w:r>
    </w:p>
    <w:p w14:paraId="1BEB0E8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3.该产品的中国境内生产的组件成本占比相关要求实施前，“规定比例”栏可不填，下同。</w:t>
      </w:r>
    </w:p>
    <w:p w14:paraId="68056ED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4.该产品的关键组件要求实施前，“关键组件”栏可不填，下同。</w:t>
      </w:r>
    </w:p>
    <w:p w14:paraId="578F58C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5.该产品的关键工序要求实施前，“关键工序”栏可不填，下同。</w:t>
      </w:r>
    </w:p>
    <w:p w14:paraId="24C92B8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p>
    <w:p w14:paraId="051B4831">
      <w:pPr>
        <w:pStyle w:val="12"/>
        <w:ind w:left="0" w:leftChars="0" w:firstLine="0" w:firstLineChars="0"/>
        <w:rPr>
          <w:rFonts w:hint="eastAsia" w:ascii="宋体" w:hAnsi="宋体" w:eastAsia="宋体" w:cs="宋体"/>
          <w:color w:val="auto"/>
          <w:sz w:val="24"/>
          <w:szCs w:val="24"/>
          <w:highlight w:val="none"/>
        </w:rPr>
      </w:pPr>
    </w:p>
    <w:p w14:paraId="43F0DC2A">
      <w:pPr>
        <w:spacing w:line="360" w:lineRule="auto"/>
        <w:rPr>
          <w:rFonts w:hint="eastAsia" w:ascii="宋体" w:hAnsi="宋体" w:eastAsia="宋体" w:cs="宋体"/>
          <w:color w:val="auto"/>
          <w:kern w:val="0"/>
          <w:sz w:val="24"/>
          <w:szCs w:val="24"/>
          <w:highlight w:val="none"/>
          <w:lang w:eastAsia="zh-CN"/>
        </w:rPr>
      </w:pPr>
    </w:p>
    <w:p w14:paraId="4105949F">
      <w:pPr>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2AF6">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62B3">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56AC">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57D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B38C">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3MmMyODEyNDZhNzk4OGQwMDhmZjJhOWMwYzk3YjYifQ=="/>
  </w:docVars>
  <w:rsids>
    <w:rsidRoot w:val="0B1E0C43"/>
    <w:rsid w:val="0B1E0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basedOn w:val="14"/>
    <w:unhideWhenUsed/>
    <w:qFormat/>
    <w:uiPriority w:val="99"/>
    <w:rPr>
      <w:color w:val="0000FF"/>
      <w:u w:val="single"/>
    </w:rPr>
  </w:style>
  <w:style w:type="paragraph" w:customStyle="1" w:styleId="19">
    <w:name w:val="null3"/>
    <w:qFormat/>
    <w:uiPriority w:val="0"/>
    <w:rPr>
      <w:rFonts w:hint="eastAsia" w:ascii="Calibri" w:hAnsi="Calibri" w:eastAsia="宋体" w:cs="Times New Roman"/>
      <w:lang w:val="en-US" w:eastAsia="zh-CN" w:bidi="ar-SA"/>
    </w:rPr>
  </w:style>
  <w:style w:type="paragraph" w:customStyle="1" w:styleId="20">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样式3"/>
    <w:basedOn w:val="7"/>
    <w:autoRedefine/>
    <w:qFormat/>
    <w:uiPriority w:val="0"/>
    <w:pPr>
      <w:spacing w:line="0" w:lineRule="atLeast"/>
      <w:outlineLvl w:val="0"/>
    </w:pPr>
    <w:rPr>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2026-06-10T08:21:00Z</dcterms:created>
  <dc:creator>User</dc:creator>
  <cp:lastModifiedBy>User</cp:lastModifiedBy>
  <dcterms:modified xsi:type="dcterms:W3CDTF">2026-06-10T08:21:51Z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5C20011696C14262B39393D1F549814B_11</vt:lpwstr>
  </property>
</Properties>
</file>